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B5" w:rsidRDefault="00530742" w:rsidP="004148A2">
      <w:pPr>
        <w:jc w:val="both"/>
      </w:pPr>
      <w:r>
        <w:rPr>
          <w:noProof/>
          <w:lang w:val="fr-FR" w:eastAsia="fr-FR"/>
        </w:rPr>
        <w:drawing>
          <wp:inline distT="0" distB="0" distL="0" distR="0">
            <wp:extent cx="1714500" cy="1714500"/>
            <wp:effectExtent l="19050" t="0" r="0" b="0"/>
            <wp:docPr id="1" name="Image 0" descr="logo hêtre inté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être intérieur.jpg"/>
                    <pic:cNvPicPr/>
                  </pic:nvPicPr>
                  <pic:blipFill>
                    <a:blip r:embed="rId8" cstate="print"/>
                    <a:stretch>
                      <a:fillRect/>
                    </a:stretch>
                  </pic:blipFill>
                  <pic:spPr>
                    <a:xfrm>
                      <a:off x="0" y="0"/>
                      <a:ext cx="1714500" cy="1714500"/>
                    </a:xfrm>
                    <a:prstGeom prst="rect">
                      <a:avLst/>
                    </a:prstGeom>
                  </pic:spPr>
                </pic:pic>
              </a:graphicData>
            </a:graphic>
          </wp:inline>
        </w:drawing>
      </w:r>
    </w:p>
    <w:p w:rsidR="003B3D98" w:rsidRDefault="003B3D98" w:rsidP="004148A2">
      <w:pPr>
        <w:jc w:val="both"/>
      </w:pPr>
      <w:r>
        <w:t>Bienvenue au centre de mieux être</w:t>
      </w:r>
    </w:p>
    <w:p w:rsidR="005C79B5" w:rsidRDefault="005C79B5" w:rsidP="004148A2">
      <w:pPr>
        <w:jc w:val="both"/>
      </w:pPr>
    </w:p>
    <w:p w:rsidR="005C79B5" w:rsidRDefault="005C79B5" w:rsidP="004148A2">
      <w:pPr>
        <w:jc w:val="both"/>
      </w:pPr>
    </w:p>
    <w:p w:rsidR="003B3D98" w:rsidRPr="005C79B5" w:rsidRDefault="003B3D98" w:rsidP="005C79B5">
      <w:pPr>
        <w:jc w:val="center"/>
        <w:rPr>
          <w:sz w:val="96"/>
          <w:szCs w:val="96"/>
        </w:rPr>
      </w:pPr>
      <w:r w:rsidRPr="005C79B5">
        <w:rPr>
          <w:sz w:val="96"/>
          <w:szCs w:val="96"/>
        </w:rPr>
        <w:t>Hêtre Intérieur</w:t>
      </w:r>
    </w:p>
    <w:p w:rsidR="003B3D98" w:rsidRDefault="003B3D98" w:rsidP="004148A2">
      <w:pPr>
        <w:jc w:val="both"/>
      </w:pPr>
    </w:p>
    <w:p w:rsidR="005C79B5" w:rsidRDefault="005C79B5" w:rsidP="004148A2">
      <w:pPr>
        <w:jc w:val="both"/>
      </w:pPr>
    </w:p>
    <w:p w:rsidR="003B3D98" w:rsidRDefault="003B3D98" w:rsidP="004148A2">
      <w:pPr>
        <w:jc w:val="both"/>
      </w:pPr>
      <w:r>
        <w:t>Dans ce document, vous trouverez :</w:t>
      </w:r>
    </w:p>
    <w:p w:rsidR="003B3D98" w:rsidRDefault="003B3D98" w:rsidP="004148A2">
      <w:pPr>
        <w:pStyle w:val="Paragraphedeliste"/>
        <w:numPr>
          <w:ilvl w:val="0"/>
          <w:numId w:val="2"/>
        </w:numPr>
        <w:jc w:val="both"/>
      </w:pPr>
      <w:r>
        <w:t>La convention locative,</w:t>
      </w:r>
    </w:p>
    <w:p w:rsidR="003B3D98" w:rsidRDefault="003B3D98" w:rsidP="004148A2">
      <w:pPr>
        <w:pStyle w:val="Paragraphedeliste"/>
        <w:numPr>
          <w:ilvl w:val="0"/>
          <w:numId w:val="2"/>
        </w:numPr>
        <w:jc w:val="both"/>
      </w:pPr>
      <w:r>
        <w:t>La charte éthique,</w:t>
      </w:r>
    </w:p>
    <w:p w:rsidR="003B3D98" w:rsidRDefault="003B3D98" w:rsidP="004148A2">
      <w:pPr>
        <w:pStyle w:val="Paragraphedeliste"/>
        <w:numPr>
          <w:ilvl w:val="0"/>
          <w:numId w:val="2"/>
        </w:numPr>
        <w:jc w:val="both"/>
      </w:pPr>
      <w:r>
        <w:t>Le règlement d’ordre intérieur.</w:t>
      </w:r>
    </w:p>
    <w:p w:rsidR="003B3D98" w:rsidRDefault="003B3D98" w:rsidP="004148A2">
      <w:pPr>
        <w:jc w:val="both"/>
      </w:pPr>
      <w:r>
        <w:t xml:space="preserve">Nous vous demandons de lire attentivement ces documents et d’envoyer ensuite un email à l’adresse </w:t>
      </w:r>
      <w:r w:rsidR="002B2F6C">
        <w:t>info@hetreintérieur.be</w:t>
      </w:r>
      <w:r>
        <w:t xml:space="preserve"> avec les informations suivantes :</w:t>
      </w:r>
    </w:p>
    <w:p w:rsidR="003B3D98" w:rsidRDefault="003B3D98" w:rsidP="004148A2">
      <w:pPr>
        <w:jc w:val="both"/>
      </w:pPr>
    </w:p>
    <w:p w:rsidR="003B3D98" w:rsidRDefault="003B3D98" w:rsidP="004148A2">
      <w:pPr>
        <w:pStyle w:val="Paragraphedeliste"/>
        <w:numPr>
          <w:ilvl w:val="0"/>
          <w:numId w:val="3"/>
        </w:numPr>
        <w:jc w:val="both"/>
      </w:pPr>
      <w:r>
        <w:t>Votre nom, prénom, adresse et numéro de téléphone,</w:t>
      </w:r>
    </w:p>
    <w:p w:rsidR="003B3D98" w:rsidRDefault="003B3D98" w:rsidP="004148A2">
      <w:pPr>
        <w:pStyle w:val="Paragraphedeliste"/>
        <w:numPr>
          <w:ilvl w:val="0"/>
          <w:numId w:val="3"/>
        </w:numPr>
        <w:jc w:val="both"/>
      </w:pPr>
      <w:r>
        <w:t>Confirmation de la bonne lecture de ce document,</w:t>
      </w:r>
    </w:p>
    <w:p w:rsidR="003B3D98" w:rsidRDefault="003B3D98" w:rsidP="004148A2">
      <w:pPr>
        <w:pStyle w:val="Paragraphedeliste"/>
        <w:numPr>
          <w:ilvl w:val="0"/>
          <w:numId w:val="3"/>
        </w:numPr>
        <w:jc w:val="both"/>
      </w:pPr>
      <w:r>
        <w:t>Votre accord concernant l’entièreté du contenu de ce document qui fera office de signature légale.</w:t>
      </w:r>
    </w:p>
    <w:p w:rsidR="003B3D98" w:rsidRDefault="003B3D98" w:rsidP="004148A2">
      <w:pPr>
        <w:jc w:val="both"/>
      </w:pPr>
    </w:p>
    <w:p w:rsidR="003B3D98" w:rsidRDefault="003B3D98" w:rsidP="004148A2">
      <w:pPr>
        <w:jc w:val="both"/>
      </w:pPr>
      <w:r>
        <w:br w:type="page"/>
      </w:r>
    </w:p>
    <w:p w:rsidR="007D1A9A" w:rsidRPr="00A5666A" w:rsidRDefault="006A3338" w:rsidP="004148A2">
      <w:pPr>
        <w:jc w:val="both"/>
        <w:rPr>
          <w:rFonts w:ascii="Candara" w:hAnsi="Candara"/>
          <w:b/>
          <w:sz w:val="40"/>
          <w:szCs w:val="40"/>
        </w:rPr>
      </w:pPr>
      <w:r w:rsidRPr="00A5666A">
        <w:rPr>
          <w:rFonts w:ascii="Candara" w:hAnsi="Candara"/>
          <w:b/>
          <w:sz w:val="40"/>
          <w:szCs w:val="40"/>
        </w:rPr>
        <w:lastRenderedPageBreak/>
        <w:t>Convention locative</w:t>
      </w:r>
    </w:p>
    <w:p w:rsidR="006A3338" w:rsidRDefault="006A3338" w:rsidP="009D7CBE">
      <w:pPr>
        <w:pStyle w:val="Paragraphedeliste"/>
        <w:numPr>
          <w:ilvl w:val="0"/>
          <w:numId w:val="1"/>
        </w:numPr>
        <w:spacing w:after="0"/>
        <w:jc w:val="both"/>
        <w:rPr>
          <w:rFonts w:ascii="Candara" w:hAnsi="Candara"/>
          <w:b/>
          <w:sz w:val="24"/>
          <w:szCs w:val="24"/>
        </w:rPr>
      </w:pPr>
      <w:r w:rsidRPr="00A5666A">
        <w:rPr>
          <w:rFonts w:ascii="Candara" w:hAnsi="Candara"/>
          <w:b/>
          <w:sz w:val="24"/>
          <w:szCs w:val="24"/>
        </w:rPr>
        <w:t>Parties à la convention</w:t>
      </w:r>
    </w:p>
    <w:p w:rsidR="004F2BFC" w:rsidRPr="00F96B3B" w:rsidRDefault="004F2BFC" w:rsidP="009D7CBE">
      <w:pPr>
        <w:spacing w:after="0"/>
        <w:ind w:left="1560" w:hanging="144"/>
        <w:jc w:val="both"/>
        <w:rPr>
          <w:rFonts w:ascii="Candara" w:hAnsi="Candara"/>
          <w:sz w:val="20"/>
          <w:szCs w:val="20"/>
        </w:rPr>
      </w:pPr>
      <w:r w:rsidRPr="00F96B3B">
        <w:rPr>
          <w:rFonts w:ascii="Candara" w:hAnsi="Candara"/>
          <w:sz w:val="20"/>
          <w:szCs w:val="20"/>
        </w:rPr>
        <w:t>1° Madame Dominique de Thier, immatriculée à la TVA sous le numéro 651.414.980, dénommée ci-après « prestataire »,</w:t>
      </w:r>
    </w:p>
    <w:p w:rsidR="004F2BFC" w:rsidRPr="00F96B3B" w:rsidRDefault="00727C94" w:rsidP="00727C94">
      <w:pPr>
        <w:ind w:left="1701" w:hanging="285"/>
        <w:jc w:val="both"/>
        <w:rPr>
          <w:rFonts w:ascii="Candara" w:hAnsi="Candara"/>
          <w:sz w:val="20"/>
          <w:szCs w:val="20"/>
        </w:rPr>
      </w:pPr>
      <w:r>
        <w:rPr>
          <w:rFonts w:ascii="Candara" w:hAnsi="Candara"/>
          <w:sz w:val="20"/>
          <w:szCs w:val="20"/>
        </w:rPr>
        <w:t xml:space="preserve">2°  </w:t>
      </w:r>
      <w:r w:rsidR="004F2BFC" w:rsidRPr="00F96B3B">
        <w:rPr>
          <w:rFonts w:ascii="Candara" w:hAnsi="Candara"/>
          <w:sz w:val="20"/>
          <w:szCs w:val="20"/>
        </w:rPr>
        <w:t xml:space="preserve">Vous, </w:t>
      </w:r>
      <w:r>
        <w:rPr>
          <w:rFonts w:ascii="Candara" w:hAnsi="Candara"/>
          <w:sz w:val="20"/>
          <w:szCs w:val="20"/>
        </w:rPr>
        <w:t>………………………………………………………..</w:t>
      </w:r>
      <w:r w:rsidR="004F2BFC" w:rsidRPr="00F96B3B">
        <w:rPr>
          <w:rFonts w:ascii="Candara" w:hAnsi="Candara"/>
          <w:sz w:val="20"/>
          <w:szCs w:val="20"/>
        </w:rPr>
        <w:t>dénommé ci-après « preneur ».</w:t>
      </w:r>
    </w:p>
    <w:p w:rsidR="006A3338" w:rsidRDefault="006A3338" w:rsidP="009D7CBE">
      <w:pPr>
        <w:pStyle w:val="Paragraphedeliste"/>
        <w:numPr>
          <w:ilvl w:val="0"/>
          <w:numId w:val="1"/>
        </w:numPr>
        <w:spacing w:after="0"/>
        <w:jc w:val="both"/>
        <w:rPr>
          <w:rFonts w:ascii="Candara" w:hAnsi="Candara"/>
          <w:b/>
          <w:sz w:val="24"/>
          <w:szCs w:val="24"/>
        </w:rPr>
      </w:pPr>
      <w:r w:rsidRPr="00A5666A">
        <w:rPr>
          <w:rFonts w:ascii="Candara" w:hAnsi="Candara"/>
          <w:b/>
          <w:sz w:val="24"/>
          <w:szCs w:val="24"/>
        </w:rPr>
        <w:t>Objet de la convention</w:t>
      </w:r>
    </w:p>
    <w:p w:rsidR="004148A2" w:rsidRPr="00F96B3B" w:rsidRDefault="004148A2" w:rsidP="009D7CBE">
      <w:pPr>
        <w:spacing w:after="0"/>
        <w:ind w:left="709"/>
        <w:jc w:val="both"/>
        <w:rPr>
          <w:rFonts w:ascii="Candara" w:hAnsi="Candara"/>
          <w:sz w:val="20"/>
          <w:szCs w:val="20"/>
        </w:rPr>
      </w:pPr>
      <w:r w:rsidRPr="00F96B3B">
        <w:rPr>
          <w:rFonts w:ascii="Candara" w:hAnsi="Candara"/>
          <w:sz w:val="20"/>
          <w:szCs w:val="20"/>
        </w:rPr>
        <w:t>Le prestataire est propriétaire d’Hêtre Intérieur, qui a pour mission de proposer des services s’appuyant sur une infrastructure complète et intégrée, à des prestataires évoluant dans le domaine de la santé, du développement personnel, ou dans le domaine paramédical et psychologique.</w:t>
      </w:r>
    </w:p>
    <w:p w:rsidR="00D37F8B" w:rsidRPr="00F96B3B" w:rsidRDefault="00D37F8B" w:rsidP="004148A2">
      <w:pPr>
        <w:ind w:left="709"/>
        <w:jc w:val="both"/>
        <w:rPr>
          <w:rFonts w:ascii="Candara" w:hAnsi="Candara"/>
          <w:sz w:val="20"/>
          <w:szCs w:val="20"/>
        </w:rPr>
      </w:pPr>
      <w:r w:rsidRPr="00F96B3B">
        <w:rPr>
          <w:rFonts w:ascii="Candara" w:hAnsi="Candara"/>
          <w:sz w:val="20"/>
          <w:szCs w:val="20"/>
        </w:rPr>
        <w:t>Le prestataire s’engage donc à fournir certains services au preneur afin de lui permettre d’exercer son activité professionnelle selon les modalités fixées dans la présente convention.</w:t>
      </w:r>
    </w:p>
    <w:p w:rsidR="00D37F8B" w:rsidRPr="00F96B3B" w:rsidRDefault="00D37F8B" w:rsidP="004148A2">
      <w:pPr>
        <w:ind w:left="709"/>
        <w:jc w:val="both"/>
        <w:rPr>
          <w:rFonts w:ascii="Candara" w:hAnsi="Candara"/>
          <w:sz w:val="20"/>
          <w:szCs w:val="20"/>
        </w:rPr>
      </w:pPr>
      <w:r w:rsidRPr="00F96B3B">
        <w:rPr>
          <w:rFonts w:ascii="Candara" w:hAnsi="Candara"/>
          <w:sz w:val="20"/>
          <w:szCs w:val="20"/>
        </w:rPr>
        <w:t>Le preneur disposera de conditions optimales pour l’exercice de sa profession dans un espace d’exploitation sis rue du Siège numéro</w:t>
      </w:r>
      <w:r w:rsidR="00E77910">
        <w:rPr>
          <w:rFonts w:ascii="Candara" w:hAnsi="Candara"/>
          <w:sz w:val="20"/>
          <w:szCs w:val="20"/>
        </w:rPr>
        <w:t xml:space="preserve"> 33 à</w:t>
      </w:r>
      <w:r w:rsidRPr="00F96B3B">
        <w:rPr>
          <w:rFonts w:ascii="Candara" w:hAnsi="Candara"/>
          <w:sz w:val="20"/>
          <w:szCs w:val="20"/>
        </w:rPr>
        <w:t xml:space="preserve"> Warnant-Dreye</w:t>
      </w:r>
      <w:r w:rsidR="00612C09" w:rsidRPr="00F96B3B">
        <w:rPr>
          <w:rFonts w:ascii="Candara" w:hAnsi="Candara"/>
          <w:sz w:val="20"/>
          <w:szCs w:val="20"/>
        </w:rPr>
        <w:t>.</w:t>
      </w:r>
    </w:p>
    <w:p w:rsidR="00612C09" w:rsidRPr="00F96B3B" w:rsidRDefault="00612C09" w:rsidP="004148A2">
      <w:pPr>
        <w:ind w:left="709"/>
        <w:jc w:val="both"/>
        <w:rPr>
          <w:rFonts w:ascii="Candara" w:hAnsi="Candara"/>
          <w:sz w:val="20"/>
          <w:szCs w:val="20"/>
        </w:rPr>
      </w:pPr>
      <w:r w:rsidRPr="00F96B3B">
        <w:rPr>
          <w:rFonts w:ascii="Candara" w:hAnsi="Candara"/>
          <w:sz w:val="20"/>
          <w:szCs w:val="20"/>
        </w:rPr>
        <w:t>Tous les services fournis sont partagés entre les différents utilisateurs de l’infrastructure. Ces services sont les suivants :</w:t>
      </w:r>
    </w:p>
    <w:p w:rsidR="00686CF6" w:rsidRPr="00F96B3B" w:rsidRDefault="00D1488F" w:rsidP="00686CF6">
      <w:pPr>
        <w:pStyle w:val="Paragraphedeliste"/>
        <w:numPr>
          <w:ilvl w:val="0"/>
          <w:numId w:val="4"/>
        </w:numPr>
        <w:spacing w:after="0"/>
        <w:ind w:left="1418"/>
        <w:jc w:val="both"/>
        <w:rPr>
          <w:rFonts w:ascii="Candara" w:hAnsi="Candara"/>
          <w:sz w:val="20"/>
          <w:szCs w:val="20"/>
        </w:rPr>
      </w:pPr>
      <w:r w:rsidRPr="00F96B3B">
        <w:rPr>
          <w:rFonts w:ascii="Candara" w:hAnsi="Candara"/>
          <w:sz w:val="20"/>
          <w:szCs w:val="20"/>
        </w:rPr>
        <w:t>Salle « Les Racines » (salle polyvalente pour formations, ateliers, conférences</w:t>
      </w:r>
      <w:r w:rsidR="005D67D6">
        <w:rPr>
          <w:rFonts w:ascii="Candara" w:hAnsi="Candara"/>
          <w:sz w:val="20"/>
          <w:szCs w:val="20"/>
        </w:rPr>
        <w:t xml:space="preserve"> – rez-de-chaussée</w:t>
      </w:r>
      <w:r w:rsidRPr="00F96B3B">
        <w:rPr>
          <w:rFonts w:ascii="Candara" w:hAnsi="Candara"/>
          <w:sz w:val="20"/>
          <w:szCs w:val="20"/>
        </w:rPr>
        <w:t>)</w:t>
      </w:r>
    </w:p>
    <w:p w:rsidR="005B50A2" w:rsidRPr="00F96B3B" w:rsidRDefault="005B50A2" w:rsidP="00686CF6">
      <w:pPr>
        <w:spacing w:after="0"/>
        <w:ind w:left="1418"/>
        <w:jc w:val="both"/>
        <w:rPr>
          <w:rFonts w:ascii="Candara" w:hAnsi="Candara"/>
          <w:sz w:val="20"/>
          <w:szCs w:val="20"/>
        </w:rPr>
      </w:pPr>
      <w:r w:rsidRPr="00F96B3B">
        <w:rPr>
          <w:rFonts w:ascii="Candara" w:hAnsi="Candara"/>
          <w:sz w:val="20"/>
          <w:szCs w:val="20"/>
        </w:rPr>
        <w:t xml:space="preserve">Le prestataire met à disposition du preneur une salle </w:t>
      </w:r>
      <w:r w:rsidR="005D67D6">
        <w:rPr>
          <w:rFonts w:ascii="Candara" w:hAnsi="Candara"/>
          <w:sz w:val="20"/>
          <w:szCs w:val="20"/>
        </w:rPr>
        <w:t xml:space="preserve">(49m²) </w:t>
      </w:r>
      <w:r w:rsidRPr="00F96B3B">
        <w:rPr>
          <w:rFonts w:ascii="Candara" w:hAnsi="Candara"/>
          <w:sz w:val="20"/>
          <w:szCs w:val="20"/>
        </w:rPr>
        <w:t>entièrement équipée. Celle-ci comprend :</w:t>
      </w:r>
    </w:p>
    <w:p w:rsidR="005B50A2" w:rsidRPr="00F96B3B" w:rsidRDefault="005B50A2" w:rsidP="005B50A2">
      <w:pPr>
        <w:pStyle w:val="Paragraphedeliste"/>
        <w:numPr>
          <w:ilvl w:val="0"/>
          <w:numId w:val="5"/>
        </w:numPr>
        <w:jc w:val="both"/>
        <w:rPr>
          <w:rFonts w:ascii="Candara" w:hAnsi="Candara"/>
          <w:sz w:val="20"/>
          <w:szCs w:val="20"/>
        </w:rPr>
      </w:pPr>
      <w:r w:rsidRPr="00F96B3B">
        <w:rPr>
          <w:rFonts w:ascii="Candara" w:hAnsi="Candara"/>
          <w:sz w:val="20"/>
          <w:szCs w:val="20"/>
        </w:rPr>
        <w:t>Un flipchart avec papier et marqueurs,</w:t>
      </w:r>
    </w:p>
    <w:p w:rsidR="005B50A2" w:rsidRPr="00F96B3B" w:rsidRDefault="005B50A2" w:rsidP="005B50A2">
      <w:pPr>
        <w:pStyle w:val="Paragraphedeliste"/>
        <w:numPr>
          <w:ilvl w:val="0"/>
          <w:numId w:val="5"/>
        </w:numPr>
        <w:jc w:val="both"/>
        <w:rPr>
          <w:rFonts w:ascii="Candara" w:hAnsi="Candara"/>
          <w:sz w:val="20"/>
          <w:szCs w:val="20"/>
        </w:rPr>
      </w:pPr>
      <w:r w:rsidRPr="00F96B3B">
        <w:rPr>
          <w:rFonts w:ascii="Candara" w:hAnsi="Candara"/>
          <w:sz w:val="20"/>
          <w:szCs w:val="20"/>
        </w:rPr>
        <w:t>Tables et chaises,</w:t>
      </w:r>
    </w:p>
    <w:p w:rsidR="005B50A2" w:rsidRPr="00F96B3B" w:rsidRDefault="005B50A2" w:rsidP="00686CF6">
      <w:pPr>
        <w:pStyle w:val="Paragraphedeliste"/>
        <w:numPr>
          <w:ilvl w:val="0"/>
          <w:numId w:val="5"/>
        </w:numPr>
        <w:spacing w:after="0"/>
        <w:jc w:val="both"/>
        <w:rPr>
          <w:rFonts w:ascii="Candara" w:hAnsi="Candara"/>
          <w:sz w:val="20"/>
          <w:szCs w:val="20"/>
        </w:rPr>
      </w:pPr>
      <w:r w:rsidRPr="00F96B3B">
        <w:rPr>
          <w:rFonts w:ascii="Candara" w:hAnsi="Candara"/>
          <w:sz w:val="20"/>
          <w:szCs w:val="20"/>
        </w:rPr>
        <w:t>Un rétroprojecteur avec écran (20€/jour d’utilisation à ajouter au montant de la location de salle).</w:t>
      </w:r>
    </w:p>
    <w:p w:rsidR="00686CF6" w:rsidRPr="00F96B3B" w:rsidRDefault="00686CF6" w:rsidP="00686CF6">
      <w:pPr>
        <w:spacing w:after="0"/>
        <w:ind w:left="1418"/>
        <w:jc w:val="both"/>
        <w:rPr>
          <w:rFonts w:ascii="Candara" w:hAnsi="Candara"/>
          <w:sz w:val="20"/>
          <w:szCs w:val="20"/>
        </w:rPr>
      </w:pPr>
    </w:p>
    <w:p w:rsidR="00D1488F" w:rsidRPr="00F96B3B" w:rsidRDefault="00D1488F" w:rsidP="00686CF6">
      <w:pPr>
        <w:pStyle w:val="Paragraphedeliste"/>
        <w:numPr>
          <w:ilvl w:val="0"/>
          <w:numId w:val="4"/>
        </w:numPr>
        <w:spacing w:after="0"/>
        <w:jc w:val="both"/>
        <w:rPr>
          <w:rFonts w:ascii="Candara" w:hAnsi="Candara"/>
          <w:sz w:val="20"/>
          <w:szCs w:val="20"/>
        </w:rPr>
      </w:pPr>
      <w:r w:rsidRPr="00F96B3B">
        <w:rPr>
          <w:rFonts w:ascii="Candara" w:hAnsi="Candara"/>
          <w:sz w:val="20"/>
          <w:szCs w:val="20"/>
        </w:rPr>
        <w:t>Salle « Les Faînes » (salle de soins et de consultation</w:t>
      </w:r>
      <w:r w:rsidR="005D67D6">
        <w:rPr>
          <w:rFonts w:ascii="Candara" w:hAnsi="Candara"/>
          <w:sz w:val="20"/>
          <w:szCs w:val="20"/>
        </w:rPr>
        <w:t xml:space="preserve"> – rez-de-chaussée</w:t>
      </w:r>
      <w:r w:rsidRPr="00F96B3B">
        <w:rPr>
          <w:rFonts w:ascii="Candara" w:hAnsi="Candara"/>
          <w:sz w:val="20"/>
          <w:szCs w:val="20"/>
        </w:rPr>
        <w:t>)</w:t>
      </w:r>
    </w:p>
    <w:p w:rsidR="005B50A2" w:rsidRPr="00F96B3B" w:rsidRDefault="005B50A2" w:rsidP="00CD7E4A">
      <w:pPr>
        <w:spacing w:after="0"/>
        <w:ind w:left="1418"/>
        <w:jc w:val="both"/>
        <w:rPr>
          <w:rFonts w:ascii="Candara" w:hAnsi="Candara"/>
          <w:sz w:val="20"/>
          <w:szCs w:val="20"/>
        </w:rPr>
      </w:pPr>
      <w:r w:rsidRPr="00F96B3B">
        <w:rPr>
          <w:rFonts w:ascii="Candara" w:hAnsi="Candara"/>
          <w:sz w:val="20"/>
          <w:szCs w:val="20"/>
        </w:rPr>
        <w:t>Le prestataire met à disposition du preneur une salle</w:t>
      </w:r>
      <w:r w:rsidR="005D67D6">
        <w:rPr>
          <w:rFonts w:ascii="Candara" w:hAnsi="Candara"/>
          <w:sz w:val="20"/>
          <w:szCs w:val="20"/>
        </w:rPr>
        <w:t xml:space="preserve"> (15m²) </w:t>
      </w:r>
      <w:r w:rsidRPr="00F96B3B">
        <w:rPr>
          <w:rFonts w:ascii="Candara" w:hAnsi="Candara"/>
          <w:sz w:val="20"/>
          <w:szCs w:val="20"/>
        </w:rPr>
        <w:t>entièrement équipée. Celle-ci comprend :</w:t>
      </w:r>
    </w:p>
    <w:p w:rsidR="005B50A2" w:rsidRPr="00F96B3B" w:rsidRDefault="005B50A2" w:rsidP="00CD7E4A">
      <w:pPr>
        <w:pStyle w:val="Paragraphedeliste"/>
        <w:numPr>
          <w:ilvl w:val="0"/>
          <w:numId w:val="6"/>
        </w:numPr>
        <w:spacing w:after="0"/>
        <w:ind w:left="2127" w:hanging="284"/>
        <w:jc w:val="both"/>
        <w:rPr>
          <w:rFonts w:ascii="Candara" w:hAnsi="Candara"/>
          <w:sz w:val="20"/>
          <w:szCs w:val="20"/>
        </w:rPr>
      </w:pPr>
      <w:r w:rsidRPr="00F96B3B">
        <w:rPr>
          <w:rFonts w:ascii="Candara" w:hAnsi="Candara"/>
          <w:sz w:val="20"/>
          <w:szCs w:val="20"/>
        </w:rPr>
        <w:t>Deux sièges minimum pour les patients/clients,</w:t>
      </w:r>
    </w:p>
    <w:p w:rsidR="005B50A2" w:rsidRPr="00F96B3B" w:rsidRDefault="005B50A2" w:rsidP="005B50A2">
      <w:pPr>
        <w:pStyle w:val="Paragraphedeliste"/>
        <w:numPr>
          <w:ilvl w:val="0"/>
          <w:numId w:val="6"/>
        </w:numPr>
        <w:ind w:left="2127" w:hanging="284"/>
        <w:jc w:val="both"/>
        <w:rPr>
          <w:rFonts w:ascii="Candara" w:hAnsi="Candara"/>
          <w:sz w:val="20"/>
          <w:szCs w:val="20"/>
        </w:rPr>
      </w:pPr>
      <w:r w:rsidRPr="00F96B3B">
        <w:rPr>
          <w:rFonts w:ascii="Candara" w:hAnsi="Candara"/>
          <w:sz w:val="20"/>
          <w:szCs w:val="20"/>
        </w:rPr>
        <w:t>Une armoire,</w:t>
      </w:r>
    </w:p>
    <w:p w:rsidR="005B50A2" w:rsidRPr="00F96B3B" w:rsidRDefault="005B50A2" w:rsidP="005B50A2">
      <w:pPr>
        <w:pStyle w:val="Paragraphedeliste"/>
        <w:numPr>
          <w:ilvl w:val="0"/>
          <w:numId w:val="6"/>
        </w:numPr>
        <w:ind w:left="2127" w:hanging="284"/>
        <w:jc w:val="both"/>
        <w:rPr>
          <w:rFonts w:ascii="Candara" w:hAnsi="Candara"/>
          <w:sz w:val="20"/>
          <w:szCs w:val="20"/>
        </w:rPr>
      </w:pPr>
      <w:r w:rsidRPr="00F96B3B">
        <w:rPr>
          <w:rFonts w:ascii="Candara" w:hAnsi="Candara"/>
          <w:sz w:val="20"/>
          <w:szCs w:val="20"/>
        </w:rPr>
        <w:t>Un canapé clic-clac,</w:t>
      </w:r>
    </w:p>
    <w:p w:rsidR="005B50A2" w:rsidRDefault="005B50A2" w:rsidP="00686CF6">
      <w:pPr>
        <w:pStyle w:val="Paragraphedeliste"/>
        <w:numPr>
          <w:ilvl w:val="0"/>
          <w:numId w:val="6"/>
        </w:numPr>
        <w:spacing w:after="0"/>
        <w:ind w:left="2127" w:hanging="284"/>
        <w:jc w:val="both"/>
        <w:rPr>
          <w:rFonts w:ascii="Candara" w:hAnsi="Candara"/>
          <w:sz w:val="20"/>
          <w:szCs w:val="20"/>
        </w:rPr>
      </w:pPr>
      <w:r w:rsidRPr="00F96B3B">
        <w:rPr>
          <w:rFonts w:ascii="Candara" w:hAnsi="Candara"/>
          <w:sz w:val="20"/>
          <w:szCs w:val="20"/>
        </w:rPr>
        <w:t>Couvertures.</w:t>
      </w:r>
    </w:p>
    <w:p w:rsidR="005D67D6" w:rsidRPr="005D67D6" w:rsidRDefault="005D67D6" w:rsidP="005D67D6">
      <w:pPr>
        <w:spacing w:after="0"/>
        <w:ind w:left="1843"/>
        <w:jc w:val="both"/>
        <w:rPr>
          <w:rFonts w:ascii="Candara" w:hAnsi="Candara"/>
          <w:sz w:val="20"/>
          <w:szCs w:val="20"/>
        </w:rPr>
      </w:pPr>
    </w:p>
    <w:p w:rsidR="005D67D6" w:rsidRPr="00F96B3B" w:rsidRDefault="005D67D6" w:rsidP="005D67D6">
      <w:pPr>
        <w:pStyle w:val="Paragraphedeliste"/>
        <w:numPr>
          <w:ilvl w:val="0"/>
          <w:numId w:val="4"/>
        </w:numPr>
        <w:spacing w:after="0"/>
        <w:jc w:val="both"/>
        <w:rPr>
          <w:rFonts w:ascii="Candara" w:hAnsi="Candara"/>
          <w:sz w:val="20"/>
          <w:szCs w:val="20"/>
        </w:rPr>
      </w:pPr>
      <w:r>
        <w:rPr>
          <w:rFonts w:ascii="Candara" w:hAnsi="Candara"/>
          <w:sz w:val="20"/>
          <w:szCs w:val="20"/>
        </w:rPr>
        <w:t>Salle « La Ramure » (salle de consultation – 1</w:t>
      </w:r>
      <w:r w:rsidRPr="005D67D6">
        <w:rPr>
          <w:rFonts w:ascii="Candara" w:hAnsi="Candara"/>
          <w:sz w:val="20"/>
          <w:szCs w:val="20"/>
          <w:vertAlign w:val="superscript"/>
        </w:rPr>
        <w:t>er</w:t>
      </w:r>
      <w:r>
        <w:rPr>
          <w:rFonts w:ascii="Candara" w:hAnsi="Candara"/>
          <w:sz w:val="20"/>
          <w:szCs w:val="20"/>
        </w:rPr>
        <w:t xml:space="preserve"> étage)</w:t>
      </w:r>
    </w:p>
    <w:p w:rsidR="005D67D6" w:rsidRPr="00F96B3B" w:rsidRDefault="005D67D6" w:rsidP="005D67D6">
      <w:pPr>
        <w:spacing w:after="0"/>
        <w:ind w:left="1418"/>
        <w:jc w:val="both"/>
        <w:rPr>
          <w:rFonts w:ascii="Candara" w:hAnsi="Candara"/>
          <w:sz w:val="20"/>
          <w:szCs w:val="20"/>
        </w:rPr>
      </w:pPr>
      <w:r w:rsidRPr="00F96B3B">
        <w:rPr>
          <w:rFonts w:ascii="Candara" w:hAnsi="Candara"/>
          <w:sz w:val="20"/>
          <w:szCs w:val="20"/>
        </w:rPr>
        <w:t>Le prestataire met à disposition du preneur une salle</w:t>
      </w:r>
      <w:r>
        <w:rPr>
          <w:rFonts w:ascii="Candara" w:hAnsi="Candara"/>
          <w:sz w:val="20"/>
          <w:szCs w:val="20"/>
        </w:rPr>
        <w:t xml:space="preserve"> (30m²) </w:t>
      </w:r>
      <w:r w:rsidRPr="00F96B3B">
        <w:rPr>
          <w:rFonts w:ascii="Candara" w:hAnsi="Candara"/>
          <w:sz w:val="20"/>
          <w:szCs w:val="20"/>
        </w:rPr>
        <w:t>entièrement équipée. Celle-ci comprend :</w:t>
      </w:r>
    </w:p>
    <w:p w:rsidR="005D67D6" w:rsidRDefault="005D67D6" w:rsidP="005D67D6">
      <w:pPr>
        <w:pStyle w:val="Paragraphedeliste"/>
        <w:numPr>
          <w:ilvl w:val="0"/>
          <w:numId w:val="6"/>
        </w:numPr>
        <w:spacing w:after="0"/>
        <w:ind w:left="2127" w:hanging="284"/>
        <w:jc w:val="both"/>
        <w:rPr>
          <w:rFonts w:ascii="Candara" w:hAnsi="Candara"/>
          <w:sz w:val="20"/>
          <w:szCs w:val="20"/>
        </w:rPr>
      </w:pPr>
      <w:r w:rsidRPr="00F96B3B">
        <w:rPr>
          <w:rFonts w:ascii="Candara" w:hAnsi="Candara"/>
          <w:sz w:val="20"/>
          <w:szCs w:val="20"/>
        </w:rPr>
        <w:t xml:space="preserve">Deux </w:t>
      </w:r>
      <w:r>
        <w:rPr>
          <w:rFonts w:ascii="Candara" w:hAnsi="Candara"/>
          <w:sz w:val="20"/>
          <w:szCs w:val="20"/>
        </w:rPr>
        <w:t>canapés,</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Huit matelas</w:t>
      </w:r>
      <w:r w:rsidRPr="00F96B3B">
        <w:rPr>
          <w:rFonts w:ascii="Candara" w:hAnsi="Candara"/>
          <w:sz w:val="20"/>
          <w:szCs w:val="20"/>
        </w:rPr>
        <w:t>,</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Coussins,</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Couvertures,</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Une chaîne Hi-Fi,</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Un flipchart.</w:t>
      </w:r>
    </w:p>
    <w:p w:rsidR="005D67D6" w:rsidRDefault="005D67D6" w:rsidP="005D67D6">
      <w:pPr>
        <w:spacing w:after="0"/>
        <w:ind w:left="1843"/>
        <w:jc w:val="both"/>
        <w:rPr>
          <w:rFonts w:ascii="Candara" w:hAnsi="Candara"/>
          <w:sz w:val="20"/>
          <w:szCs w:val="20"/>
        </w:rPr>
      </w:pPr>
    </w:p>
    <w:p w:rsidR="005D67D6" w:rsidRDefault="005D67D6" w:rsidP="005D67D6">
      <w:pPr>
        <w:spacing w:after="0"/>
        <w:ind w:left="1843"/>
        <w:jc w:val="both"/>
        <w:rPr>
          <w:rFonts w:ascii="Candara" w:hAnsi="Candara"/>
          <w:sz w:val="20"/>
          <w:szCs w:val="20"/>
        </w:rPr>
      </w:pPr>
    </w:p>
    <w:p w:rsidR="005D67D6" w:rsidRPr="005D67D6" w:rsidRDefault="005D67D6" w:rsidP="005D67D6">
      <w:pPr>
        <w:spacing w:after="0"/>
        <w:ind w:left="1843"/>
        <w:jc w:val="both"/>
        <w:rPr>
          <w:rFonts w:ascii="Candara" w:hAnsi="Candara"/>
          <w:sz w:val="20"/>
          <w:szCs w:val="20"/>
        </w:rPr>
      </w:pPr>
    </w:p>
    <w:p w:rsidR="005D67D6" w:rsidRDefault="005D67D6" w:rsidP="005D67D6">
      <w:pPr>
        <w:pStyle w:val="Paragraphedeliste"/>
        <w:numPr>
          <w:ilvl w:val="0"/>
          <w:numId w:val="4"/>
        </w:numPr>
        <w:spacing w:after="0"/>
        <w:jc w:val="both"/>
        <w:rPr>
          <w:rFonts w:ascii="Candara" w:hAnsi="Candara"/>
          <w:sz w:val="20"/>
          <w:szCs w:val="20"/>
        </w:rPr>
      </w:pPr>
      <w:r>
        <w:rPr>
          <w:rFonts w:ascii="Candara" w:hAnsi="Candara"/>
          <w:sz w:val="20"/>
          <w:szCs w:val="20"/>
        </w:rPr>
        <w:lastRenderedPageBreak/>
        <w:t>Salle « Le Feuillage » (salle de massage/consultation – 1</w:t>
      </w:r>
      <w:r w:rsidRPr="005D67D6">
        <w:rPr>
          <w:rFonts w:ascii="Candara" w:hAnsi="Candara"/>
          <w:sz w:val="20"/>
          <w:szCs w:val="20"/>
        </w:rPr>
        <w:t>er</w:t>
      </w:r>
      <w:r>
        <w:rPr>
          <w:rFonts w:ascii="Candara" w:hAnsi="Candara"/>
          <w:sz w:val="20"/>
          <w:szCs w:val="20"/>
        </w:rPr>
        <w:t xml:space="preserve"> étage)</w:t>
      </w:r>
    </w:p>
    <w:p w:rsidR="005D67D6" w:rsidRPr="005D67D6" w:rsidRDefault="005D67D6" w:rsidP="005D67D6">
      <w:pPr>
        <w:spacing w:after="0"/>
        <w:ind w:left="1418"/>
        <w:jc w:val="both"/>
        <w:rPr>
          <w:rFonts w:ascii="Candara" w:hAnsi="Candara"/>
          <w:sz w:val="20"/>
          <w:szCs w:val="20"/>
        </w:rPr>
      </w:pPr>
      <w:r w:rsidRPr="005D67D6">
        <w:rPr>
          <w:rFonts w:ascii="Candara" w:hAnsi="Candara"/>
          <w:sz w:val="20"/>
          <w:szCs w:val="20"/>
        </w:rPr>
        <w:t xml:space="preserve">Le prestataire met à disposition du preneur une salle </w:t>
      </w:r>
      <w:r>
        <w:rPr>
          <w:rFonts w:ascii="Candara" w:hAnsi="Candara"/>
          <w:sz w:val="20"/>
          <w:szCs w:val="20"/>
        </w:rPr>
        <w:t>(11</w:t>
      </w:r>
      <w:r w:rsidRPr="005D67D6">
        <w:rPr>
          <w:rFonts w:ascii="Candara" w:hAnsi="Candara"/>
          <w:sz w:val="20"/>
          <w:szCs w:val="20"/>
        </w:rPr>
        <w:t>m²) entièrement équipée. Celle-ci comprend :</w:t>
      </w:r>
    </w:p>
    <w:p w:rsidR="005D67D6" w:rsidRPr="00F96B3B" w:rsidRDefault="005D67D6" w:rsidP="005D67D6">
      <w:pPr>
        <w:pStyle w:val="Paragraphedeliste"/>
        <w:numPr>
          <w:ilvl w:val="0"/>
          <w:numId w:val="6"/>
        </w:numPr>
        <w:spacing w:after="0"/>
        <w:ind w:left="2127" w:hanging="284"/>
        <w:jc w:val="both"/>
        <w:rPr>
          <w:rFonts w:ascii="Candara" w:hAnsi="Candara"/>
          <w:sz w:val="20"/>
          <w:szCs w:val="20"/>
        </w:rPr>
      </w:pPr>
      <w:r w:rsidRPr="00F96B3B">
        <w:rPr>
          <w:rFonts w:ascii="Candara" w:hAnsi="Candara"/>
          <w:sz w:val="20"/>
          <w:szCs w:val="20"/>
        </w:rPr>
        <w:t xml:space="preserve">Deux </w:t>
      </w:r>
      <w:r>
        <w:rPr>
          <w:rFonts w:ascii="Candara" w:hAnsi="Candara"/>
          <w:sz w:val="20"/>
          <w:szCs w:val="20"/>
        </w:rPr>
        <w:t>chaises</w:t>
      </w:r>
      <w:r w:rsidRPr="00F96B3B">
        <w:rPr>
          <w:rFonts w:ascii="Candara" w:hAnsi="Candara"/>
          <w:sz w:val="20"/>
          <w:szCs w:val="20"/>
        </w:rPr>
        <w:t>,</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Une table-coffre,</w:t>
      </w:r>
    </w:p>
    <w:p w:rsid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Un pouf,</w:t>
      </w:r>
    </w:p>
    <w:p w:rsidR="005D67D6" w:rsidRPr="005D67D6" w:rsidRDefault="005D67D6" w:rsidP="005D67D6">
      <w:pPr>
        <w:pStyle w:val="Paragraphedeliste"/>
        <w:numPr>
          <w:ilvl w:val="0"/>
          <w:numId w:val="6"/>
        </w:numPr>
        <w:spacing w:after="0"/>
        <w:ind w:left="2127" w:hanging="284"/>
        <w:jc w:val="both"/>
        <w:rPr>
          <w:rFonts w:ascii="Candara" w:hAnsi="Candara"/>
          <w:sz w:val="20"/>
          <w:szCs w:val="20"/>
        </w:rPr>
      </w:pPr>
      <w:r>
        <w:rPr>
          <w:rFonts w:ascii="Candara" w:hAnsi="Candara"/>
          <w:sz w:val="20"/>
          <w:szCs w:val="20"/>
        </w:rPr>
        <w:t>Une table de massage.</w:t>
      </w:r>
    </w:p>
    <w:p w:rsidR="00686CF6" w:rsidRPr="00F96B3B" w:rsidRDefault="00686CF6" w:rsidP="00686CF6">
      <w:pPr>
        <w:spacing w:after="0"/>
        <w:ind w:left="1483"/>
        <w:jc w:val="both"/>
        <w:rPr>
          <w:rFonts w:ascii="Candara" w:hAnsi="Candara"/>
          <w:sz w:val="20"/>
          <w:szCs w:val="20"/>
        </w:rPr>
      </w:pPr>
    </w:p>
    <w:p w:rsidR="00D1488F" w:rsidRPr="00F96B3B" w:rsidRDefault="00D1488F" w:rsidP="00686CF6">
      <w:pPr>
        <w:pStyle w:val="Paragraphedeliste"/>
        <w:numPr>
          <w:ilvl w:val="0"/>
          <w:numId w:val="4"/>
        </w:numPr>
        <w:spacing w:after="0"/>
        <w:jc w:val="both"/>
        <w:rPr>
          <w:rFonts w:ascii="Candara" w:hAnsi="Candara"/>
          <w:sz w:val="20"/>
          <w:szCs w:val="20"/>
        </w:rPr>
      </w:pPr>
      <w:r w:rsidRPr="00F96B3B">
        <w:rPr>
          <w:rFonts w:ascii="Candara" w:hAnsi="Candara"/>
          <w:sz w:val="20"/>
          <w:szCs w:val="20"/>
        </w:rPr>
        <w:t>Espaces communs</w:t>
      </w:r>
    </w:p>
    <w:p w:rsidR="005B50A2" w:rsidRPr="00F96B3B" w:rsidRDefault="005B50A2" w:rsidP="005B50A2">
      <w:pPr>
        <w:ind w:left="1418"/>
        <w:jc w:val="both"/>
        <w:rPr>
          <w:rFonts w:ascii="Candara" w:hAnsi="Candara"/>
          <w:sz w:val="20"/>
          <w:szCs w:val="20"/>
        </w:rPr>
      </w:pPr>
      <w:r w:rsidRPr="00F96B3B">
        <w:rPr>
          <w:rFonts w:ascii="Candara" w:hAnsi="Candara"/>
          <w:sz w:val="20"/>
          <w:szCs w:val="20"/>
        </w:rPr>
        <w:t>Le preneur et ses patients peuvent partager les espaces communs, à savoir :</w:t>
      </w:r>
    </w:p>
    <w:p w:rsidR="00E52D7E" w:rsidRPr="00F96B3B" w:rsidRDefault="00E52D7E" w:rsidP="00E52D7E">
      <w:pPr>
        <w:pStyle w:val="Paragraphedeliste"/>
        <w:numPr>
          <w:ilvl w:val="0"/>
          <w:numId w:val="7"/>
        </w:numPr>
        <w:jc w:val="both"/>
        <w:rPr>
          <w:rFonts w:ascii="Candara" w:hAnsi="Candara"/>
          <w:sz w:val="20"/>
          <w:szCs w:val="20"/>
        </w:rPr>
      </w:pPr>
      <w:r w:rsidRPr="00F96B3B">
        <w:rPr>
          <w:rFonts w:ascii="Candara" w:hAnsi="Candara"/>
          <w:sz w:val="20"/>
          <w:szCs w:val="20"/>
        </w:rPr>
        <w:t>Une salle d’attente (pour les patients/clients)</w:t>
      </w:r>
      <w:r w:rsidR="00D36B2F" w:rsidRPr="00F96B3B">
        <w:rPr>
          <w:rFonts w:ascii="Candara" w:hAnsi="Candara"/>
          <w:sz w:val="20"/>
          <w:szCs w:val="20"/>
        </w:rPr>
        <w:t> :</w:t>
      </w:r>
    </w:p>
    <w:p w:rsidR="00E52D7E" w:rsidRPr="00F96B3B" w:rsidRDefault="00E52D7E" w:rsidP="00E52D7E">
      <w:pPr>
        <w:ind w:left="2127"/>
        <w:jc w:val="both"/>
        <w:rPr>
          <w:rFonts w:ascii="Candara" w:hAnsi="Candara"/>
          <w:sz w:val="20"/>
          <w:szCs w:val="20"/>
        </w:rPr>
      </w:pPr>
      <w:r w:rsidRPr="00F96B3B">
        <w:rPr>
          <w:rFonts w:ascii="Candara" w:hAnsi="Candara"/>
          <w:sz w:val="20"/>
          <w:szCs w:val="20"/>
        </w:rPr>
        <w:t>Le preneur pourra déposer dans cette salle d’attente de la documentation à l’attention de ses patients et afficher des annonces afférentes uniquement à son activité professionnelle.</w:t>
      </w:r>
    </w:p>
    <w:p w:rsidR="00E52D7E" w:rsidRPr="00F96B3B" w:rsidRDefault="00E52D7E" w:rsidP="00E52D7E">
      <w:pPr>
        <w:pStyle w:val="Paragraphedeliste"/>
        <w:numPr>
          <w:ilvl w:val="0"/>
          <w:numId w:val="7"/>
        </w:numPr>
        <w:jc w:val="both"/>
        <w:rPr>
          <w:rFonts w:ascii="Candara" w:hAnsi="Candara"/>
          <w:sz w:val="20"/>
          <w:szCs w:val="20"/>
        </w:rPr>
      </w:pPr>
      <w:r w:rsidRPr="00F96B3B">
        <w:rPr>
          <w:rFonts w:ascii="Candara" w:hAnsi="Candara"/>
          <w:sz w:val="20"/>
          <w:szCs w:val="20"/>
        </w:rPr>
        <w:t>Une cuisine</w:t>
      </w:r>
      <w:r w:rsidR="00D36B2F" w:rsidRPr="00F96B3B">
        <w:rPr>
          <w:rFonts w:ascii="Candara" w:hAnsi="Candara"/>
          <w:sz w:val="20"/>
          <w:szCs w:val="20"/>
        </w:rPr>
        <w:t> :</w:t>
      </w:r>
    </w:p>
    <w:p w:rsidR="00E52D7E" w:rsidRPr="00F96B3B" w:rsidRDefault="00E52D7E" w:rsidP="00E52D7E">
      <w:pPr>
        <w:ind w:left="2127"/>
        <w:jc w:val="both"/>
        <w:rPr>
          <w:rFonts w:ascii="Candara" w:hAnsi="Candara"/>
          <w:sz w:val="20"/>
          <w:szCs w:val="20"/>
        </w:rPr>
      </w:pPr>
      <w:r w:rsidRPr="00F96B3B">
        <w:rPr>
          <w:rFonts w:ascii="Candara" w:hAnsi="Candara"/>
          <w:sz w:val="20"/>
          <w:szCs w:val="20"/>
        </w:rPr>
        <w:t xml:space="preserve">Le preneur disposera d’un frigo, d’une bouilloire électrique et de vaisselle propre. </w:t>
      </w:r>
      <w:r w:rsidR="00870357" w:rsidRPr="00F96B3B">
        <w:rPr>
          <w:rFonts w:ascii="Candara" w:hAnsi="Candara"/>
          <w:sz w:val="20"/>
          <w:szCs w:val="20"/>
        </w:rPr>
        <w:t>Le preneur doit évidemment restituer les lieux dans un état impeccable. En cas de détérioration ou de destruction partielle ou totale notamment du matériel de cuisine, le prestataire facturera au preneur le coût de la remise en ordre ou de l’achat du nouveau matériel.</w:t>
      </w:r>
    </w:p>
    <w:p w:rsidR="00E52D7E" w:rsidRDefault="00E52D7E" w:rsidP="00167AD7">
      <w:pPr>
        <w:pStyle w:val="Paragraphedeliste"/>
        <w:numPr>
          <w:ilvl w:val="0"/>
          <w:numId w:val="7"/>
        </w:numPr>
        <w:spacing w:after="0"/>
        <w:jc w:val="both"/>
        <w:rPr>
          <w:rFonts w:ascii="Candara" w:hAnsi="Candara"/>
          <w:sz w:val="20"/>
          <w:szCs w:val="20"/>
        </w:rPr>
      </w:pPr>
      <w:r w:rsidRPr="00F96B3B">
        <w:rPr>
          <w:rFonts w:ascii="Candara" w:hAnsi="Candara"/>
          <w:sz w:val="20"/>
          <w:szCs w:val="20"/>
        </w:rPr>
        <w:t>Deux WC : l’</w:t>
      </w:r>
      <w:r w:rsidR="00D36B2F" w:rsidRPr="00F96B3B">
        <w:rPr>
          <w:rFonts w:ascii="Candara" w:hAnsi="Candara"/>
          <w:sz w:val="20"/>
          <w:szCs w:val="20"/>
        </w:rPr>
        <w:t>un au rez-de-</w:t>
      </w:r>
      <w:r w:rsidRPr="00F96B3B">
        <w:rPr>
          <w:rFonts w:ascii="Candara" w:hAnsi="Candara"/>
          <w:sz w:val="20"/>
          <w:szCs w:val="20"/>
        </w:rPr>
        <w:t>chaussée, l’autre à l’étage.</w:t>
      </w:r>
    </w:p>
    <w:p w:rsidR="00CD7E4A" w:rsidRPr="00167AD7" w:rsidRDefault="00CD7E4A" w:rsidP="00167AD7">
      <w:pPr>
        <w:spacing w:after="0"/>
        <w:ind w:left="1418"/>
        <w:jc w:val="both"/>
        <w:rPr>
          <w:rFonts w:ascii="Candara" w:hAnsi="Candara"/>
          <w:sz w:val="20"/>
          <w:szCs w:val="20"/>
        </w:rPr>
      </w:pPr>
    </w:p>
    <w:p w:rsidR="00D1488F" w:rsidRPr="00F96B3B" w:rsidRDefault="00D1488F" w:rsidP="00167AD7">
      <w:pPr>
        <w:pStyle w:val="Paragraphedeliste"/>
        <w:numPr>
          <w:ilvl w:val="0"/>
          <w:numId w:val="4"/>
        </w:numPr>
        <w:spacing w:after="0"/>
        <w:jc w:val="both"/>
        <w:rPr>
          <w:rFonts w:ascii="Candara" w:hAnsi="Candara"/>
          <w:sz w:val="20"/>
          <w:szCs w:val="20"/>
        </w:rPr>
      </w:pPr>
      <w:r w:rsidRPr="00F96B3B">
        <w:rPr>
          <w:rFonts w:ascii="Candara" w:hAnsi="Candara"/>
          <w:sz w:val="20"/>
          <w:szCs w:val="20"/>
        </w:rPr>
        <w:t xml:space="preserve">Nettoyage </w:t>
      </w:r>
    </w:p>
    <w:p w:rsidR="00D36B2F" w:rsidRPr="00F96B3B" w:rsidRDefault="00D36B2F" w:rsidP="009D7CBE">
      <w:pPr>
        <w:spacing w:after="0"/>
        <w:ind w:left="1418"/>
        <w:jc w:val="both"/>
        <w:rPr>
          <w:rFonts w:ascii="Candara" w:hAnsi="Candara"/>
          <w:sz w:val="20"/>
          <w:szCs w:val="20"/>
        </w:rPr>
      </w:pPr>
      <w:r w:rsidRPr="00F96B3B">
        <w:rPr>
          <w:rFonts w:ascii="Candara" w:hAnsi="Candara"/>
          <w:sz w:val="20"/>
          <w:szCs w:val="20"/>
        </w:rPr>
        <w:t>L’infrastructure (tous les espaces) sera nettoyée une fois par semaine (le lundi après-midi) par un prestataire de services compétent. Durant les périodes de vacances scolaires, il se pourrait que ce prestataire de services n’intervienne pas durant une semaine maximum.</w:t>
      </w:r>
    </w:p>
    <w:p w:rsidR="00167AD7" w:rsidRDefault="00167AD7" w:rsidP="00686CF6">
      <w:pPr>
        <w:ind w:left="851"/>
        <w:jc w:val="both"/>
        <w:rPr>
          <w:rFonts w:ascii="Candara" w:hAnsi="Candara"/>
          <w:sz w:val="20"/>
          <w:szCs w:val="20"/>
        </w:rPr>
      </w:pPr>
    </w:p>
    <w:p w:rsidR="00D36B2F" w:rsidRPr="00167AD7" w:rsidRDefault="00D36B2F" w:rsidP="00167AD7">
      <w:pPr>
        <w:spacing w:after="0"/>
        <w:ind w:left="851"/>
        <w:jc w:val="both"/>
        <w:rPr>
          <w:rFonts w:ascii="Candara" w:hAnsi="Candara"/>
          <w:b/>
          <w:sz w:val="20"/>
          <w:szCs w:val="20"/>
        </w:rPr>
      </w:pPr>
      <w:r w:rsidRPr="00167AD7">
        <w:rPr>
          <w:rFonts w:ascii="Candara" w:hAnsi="Candara"/>
          <w:b/>
          <w:sz w:val="20"/>
          <w:szCs w:val="20"/>
        </w:rPr>
        <w:t>ATTENTION :</w:t>
      </w:r>
    </w:p>
    <w:p w:rsidR="00D36B2F" w:rsidRPr="00F96B3B" w:rsidRDefault="00D36B2F" w:rsidP="00167AD7">
      <w:pPr>
        <w:spacing w:after="0"/>
        <w:ind w:left="851"/>
        <w:jc w:val="both"/>
        <w:rPr>
          <w:rFonts w:ascii="Candara" w:hAnsi="Candara"/>
          <w:sz w:val="20"/>
          <w:szCs w:val="20"/>
        </w:rPr>
      </w:pPr>
      <w:r w:rsidRPr="00F96B3B">
        <w:rPr>
          <w:rFonts w:ascii="Candara" w:hAnsi="Candara"/>
          <w:sz w:val="20"/>
          <w:szCs w:val="20"/>
        </w:rPr>
        <w:t>Le preneur ne disposant d’aucun droit de jouissance exclusif pour les salles mises en location, celui-ci n’a pas le droit de modifier la salle louée. Il est ainsi notamment interdit :</w:t>
      </w:r>
    </w:p>
    <w:p w:rsidR="00D36B2F" w:rsidRPr="00F96B3B" w:rsidRDefault="00D36B2F" w:rsidP="00686CF6">
      <w:pPr>
        <w:pStyle w:val="Paragraphedeliste"/>
        <w:numPr>
          <w:ilvl w:val="0"/>
          <w:numId w:val="8"/>
        </w:numPr>
        <w:ind w:left="1418" w:hanging="284"/>
        <w:jc w:val="both"/>
        <w:rPr>
          <w:rFonts w:ascii="Candara" w:hAnsi="Candara"/>
          <w:sz w:val="20"/>
          <w:szCs w:val="20"/>
        </w:rPr>
      </w:pPr>
      <w:r w:rsidRPr="00F96B3B">
        <w:rPr>
          <w:rFonts w:ascii="Candara" w:hAnsi="Candara"/>
          <w:sz w:val="20"/>
          <w:szCs w:val="20"/>
        </w:rPr>
        <w:t>De peindre ou de modifier d’</w:t>
      </w:r>
      <w:r w:rsidR="00555F9B" w:rsidRPr="00F96B3B">
        <w:rPr>
          <w:rFonts w:ascii="Candara" w:hAnsi="Candara"/>
          <w:sz w:val="20"/>
          <w:szCs w:val="20"/>
        </w:rPr>
        <w:t>une quelconque façon la salle,</w:t>
      </w:r>
    </w:p>
    <w:p w:rsidR="00555F9B" w:rsidRPr="00F96B3B" w:rsidRDefault="00555F9B" w:rsidP="00686CF6">
      <w:pPr>
        <w:pStyle w:val="Paragraphedeliste"/>
        <w:numPr>
          <w:ilvl w:val="0"/>
          <w:numId w:val="8"/>
        </w:numPr>
        <w:ind w:left="1418" w:hanging="284"/>
        <w:jc w:val="both"/>
        <w:rPr>
          <w:rFonts w:ascii="Candara" w:hAnsi="Candara"/>
          <w:sz w:val="20"/>
          <w:szCs w:val="20"/>
        </w:rPr>
      </w:pPr>
      <w:r w:rsidRPr="00F96B3B">
        <w:rPr>
          <w:rFonts w:ascii="Candara" w:hAnsi="Candara"/>
          <w:sz w:val="20"/>
          <w:szCs w:val="20"/>
        </w:rPr>
        <w:t>De placer une décoration particulière dans l’accord préalable du prestataire,</w:t>
      </w:r>
    </w:p>
    <w:p w:rsidR="00555F9B" w:rsidRPr="00F96B3B" w:rsidRDefault="00555F9B" w:rsidP="00686CF6">
      <w:pPr>
        <w:pStyle w:val="Paragraphedeliste"/>
        <w:numPr>
          <w:ilvl w:val="0"/>
          <w:numId w:val="8"/>
        </w:numPr>
        <w:spacing w:after="0"/>
        <w:ind w:left="1418" w:hanging="284"/>
        <w:jc w:val="both"/>
        <w:rPr>
          <w:rFonts w:ascii="Candara" w:hAnsi="Candara"/>
          <w:sz w:val="20"/>
          <w:szCs w:val="20"/>
        </w:rPr>
      </w:pPr>
      <w:r w:rsidRPr="00F96B3B">
        <w:rPr>
          <w:rFonts w:ascii="Candara" w:hAnsi="Candara"/>
          <w:sz w:val="20"/>
          <w:szCs w:val="20"/>
        </w:rPr>
        <w:t>De modifier ou déplacer le mobilier sans l’accord préalable du prestataire.</w:t>
      </w:r>
    </w:p>
    <w:p w:rsidR="00686CF6" w:rsidRPr="00F96B3B" w:rsidRDefault="00686CF6" w:rsidP="00686CF6">
      <w:pPr>
        <w:spacing w:after="0"/>
        <w:ind w:left="1134"/>
        <w:jc w:val="both"/>
        <w:rPr>
          <w:rFonts w:ascii="Candara" w:hAnsi="Candara"/>
          <w:sz w:val="20"/>
          <w:szCs w:val="20"/>
        </w:rPr>
      </w:pPr>
    </w:p>
    <w:p w:rsidR="006A3338" w:rsidRDefault="006A3338" w:rsidP="00686CF6">
      <w:pPr>
        <w:pStyle w:val="Paragraphedeliste"/>
        <w:numPr>
          <w:ilvl w:val="0"/>
          <w:numId w:val="1"/>
        </w:numPr>
        <w:spacing w:after="0"/>
        <w:jc w:val="both"/>
        <w:rPr>
          <w:rFonts w:ascii="Candara" w:hAnsi="Candara"/>
          <w:b/>
          <w:sz w:val="24"/>
          <w:szCs w:val="24"/>
        </w:rPr>
      </w:pPr>
      <w:r w:rsidRPr="00A5666A">
        <w:rPr>
          <w:rFonts w:ascii="Candara" w:hAnsi="Candara"/>
          <w:b/>
          <w:sz w:val="24"/>
          <w:szCs w:val="24"/>
        </w:rPr>
        <w:t>Horaires</w:t>
      </w:r>
    </w:p>
    <w:p w:rsidR="00615E27" w:rsidRDefault="000C4364" w:rsidP="00615E27">
      <w:pPr>
        <w:pStyle w:val="Paragraphedeliste"/>
        <w:numPr>
          <w:ilvl w:val="0"/>
          <w:numId w:val="9"/>
        </w:numPr>
        <w:spacing w:after="0"/>
        <w:ind w:left="709"/>
        <w:jc w:val="both"/>
        <w:rPr>
          <w:rFonts w:ascii="Candara" w:hAnsi="Candara"/>
          <w:sz w:val="24"/>
          <w:szCs w:val="24"/>
        </w:rPr>
      </w:pPr>
      <w:r w:rsidRPr="00615E27">
        <w:rPr>
          <w:rFonts w:ascii="Candara" w:hAnsi="Candara"/>
          <w:sz w:val="24"/>
          <w:szCs w:val="24"/>
        </w:rPr>
        <w:t>Location ponctuelle</w:t>
      </w:r>
      <w:r w:rsidR="00615E27" w:rsidRPr="00615E27">
        <w:rPr>
          <w:rFonts w:ascii="Candara" w:hAnsi="Candara"/>
          <w:sz w:val="24"/>
          <w:szCs w:val="24"/>
        </w:rPr>
        <w:t> :</w:t>
      </w:r>
    </w:p>
    <w:p w:rsidR="000C4364" w:rsidRPr="00615E27" w:rsidRDefault="000C4364" w:rsidP="00615E27">
      <w:pPr>
        <w:spacing w:after="0"/>
        <w:ind w:left="709"/>
        <w:jc w:val="both"/>
        <w:rPr>
          <w:rFonts w:ascii="Candara" w:hAnsi="Candara"/>
          <w:sz w:val="24"/>
          <w:szCs w:val="24"/>
        </w:rPr>
      </w:pPr>
      <w:r w:rsidRPr="00615E27">
        <w:rPr>
          <w:rFonts w:ascii="Candara" w:hAnsi="Candara"/>
          <w:sz w:val="24"/>
          <w:szCs w:val="24"/>
        </w:rPr>
        <w:t>Entre 9h et 22h, en fonction des disponibilités</w:t>
      </w:r>
    </w:p>
    <w:p w:rsidR="000C4364" w:rsidRPr="00F96B3B" w:rsidRDefault="000C4364" w:rsidP="00615E27">
      <w:pPr>
        <w:pStyle w:val="Paragraphedeliste"/>
        <w:numPr>
          <w:ilvl w:val="0"/>
          <w:numId w:val="9"/>
        </w:numPr>
        <w:spacing w:after="0"/>
        <w:jc w:val="both"/>
        <w:rPr>
          <w:rFonts w:ascii="Candara" w:hAnsi="Candara"/>
          <w:sz w:val="24"/>
          <w:szCs w:val="24"/>
        </w:rPr>
      </w:pPr>
      <w:r w:rsidRPr="00F96B3B">
        <w:rPr>
          <w:rFonts w:ascii="Candara" w:hAnsi="Candara"/>
          <w:sz w:val="24"/>
          <w:szCs w:val="24"/>
        </w:rPr>
        <w:t>Location régulière</w:t>
      </w:r>
      <w:r w:rsidR="00615E27">
        <w:rPr>
          <w:rFonts w:ascii="Candara" w:hAnsi="Candara"/>
          <w:sz w:val="24"/>
          <w:szCs w:val="24"/>
        </w:rPr>
        <w:t> :</w:t>
      </w:r>
    </w:p>
    <w:p w:rsidR="000C4364" w:rsidRPr="00615E27" w:rsidRDefault="000C4364" w:rsidP="00615E27">
      <w:pPr>
        <w:spacing w:after="0"/>
        <w:ind w:left="709"/>
        <w:jc w:val="both"/>
        <w:rPr>
          <w:rFonts w:ascii="Candara" w:hAnsi="Candara"/>
          <w:sz w:val="24"/>
          <w:szCs w:val="24"/>
        </w:rPr>
      </w:pPr>
      <w:r w:rsidRPr="00615E27">
        <w:rPr>
          <w:rFonts w:ascii="Candara" w:hAnsi="Candara"/>
          <w:sz w:val="24"/>
          <w:szCs w:val="24"/>
        </w:rPr>
        <w:t>Plage matin : de 9h à 14h</w:t>
      </w:r>
    </w:p>
    <w:p w:rsidR="000C4364" w:rsidRDefault="000C4364" w:rsidP="00615E27">
      <w:pPr>
        <w:spacing w:after="0"/>
        <w:ind w:left="709"/>
        <w:jc w:val="both"/>
        <w:rPr>
          <w:rFonts w:ascii="Candara" w:hAnsi="Candara"/>
          <w:sz w:val="24"/>
          <w:szCs w:val="24"/>
        </w:rPr>
      </w:pPr>
      <w:r w:rsidRPr="00615E27">
        <w:rPr>
          <w:rFonts w:ascii="Candara" w:hAnsi="Candara"/>
          <w:sz w:val="24"/>
          <w:szCs w:val="24"/>
        </w:rPr>
        <w:t>Plage après-midi : de 14h à 19h</w:t>
      </w:r>
    </w:p>
    <w:p w:rsidR="00361B49" w:rsidRPr="00615E27" w:rsidRDefault="00361B49" w:rsidP="00615E27">
      <w:pPr>
        <w:spacing w:after="0"/>
        <w:ind w:left="709"/>
        <w:jc w:val="both"/>
        <w:rPr>
          <w:rFonts w:ascii="Candara" w:hAnsi="Candara"/>
          <w:sz w:val="24"/>
          <w:szCs w:val="24"/>
        </w:rPr>
      </w:pPr>
      <w:r>
        <w:rPr>
          <w:rFonts w:ascii="Candara" w:hAnsi="Candara"/>
          <w:sz w:val="24"/>
          <w:szCs w:val="24"/>
        </w:rPr>
        <w:t>Plage soirée : de 19 à 23h</w:t>
      </w:r>
    </w:p>
    <w:p w:rsidR="000C4364" w:rsidRPr="00615E27" w:rsidRDefault="000C4364" w:rsidP="00615E27">
      <w:pPr>
        <w:ind w:left="709"/>
        <w:jc w:val="both"/>
        <w:rPr>
          <w:rFonts w:ascii="Candara" w:hAnsi="Candara"/>
          <w:sz w:val="24"/>
          <w:szCs w:val="24"/>
        </w:rPr>
      </w:pPr>
      <w:r w:rsidRPr="00615E27">
        <w:rPr>
          <w:rFonts w:ascii="Candara" w:hAnsi="Candara"/>
          <w:sz w:val="24"/>
          <w:szCs w:val="24"/>
        </w:rPr>
        <w:lastRenderedPageBreak/>
        <w:t>Soit 5 heures de location (demi-journée) ou 10 heures de location (journée entière), adaptables si vous consultez plus tôt ou plus tard dans la journée (ceci est négociable au préalable avec le prestataire).</w:t>
      </w:r>
    </w:p>
    <w:p w:rsidR="000C4364" w:rsidRPr="00F96B3B" w:rsidRDefault="000C4364" w:rsidP="000C4364">
      <w:pPr>
        <w:spacing w:after="0"/>
        <w:ind w:left="698"/>
        <w:jc w:val="both"/>
        <w:rPr>
          <w:rFonts w:ascii="Candara" w:hAnsi="Candara"/>
          <w:sz w:val="24"/>
          <w:szCs w:val="24"/>
        </w:rPr>
      </w:pPr>
    </w:p>
    <w:p w:rsidR="006A3338" w:rsidRDefault="003B3D98" w:rsidP="004148A2">
      <w:pPr>
        <w:pStyle w:val="Paragraphedeliste"/>
        <w:numPr>
          <w:ilvl w:val="0"/>
          <w:numId w:val="1"/>
        </w:numPr>
        <w:jc w:val="both"/>
        <w:rPr>
          <w:rFonts w:ascii="Candara" w:hAnsi="Candara"/>
          <w:b/>
          <w:sz w:val="24"/>
          <w:szCs w:val="24"/>
        </w:rPr>
      </w:pPr>
      <w:r w:rsidRPr="00A5666A">
        <w:rPr>
          <w:rFonts w:ascii="Candara" w:hAnsi="Candara"/>
          <w:b/>
          <w:sz w:val="24"/>
          <w:szCs w:val="24"/>
        </w:rPr>
        <w:t>P</w:t>
      </w:r>
      <w:r w:rsidR="006A3338" w:rsidRPr="00A5666A">
        <w:rPr>
          <w:rFonts w:ascii="Candara" w:hAnsi="Candara"/>
          <w:b/>
          <w:sz w:val="24"/>
          <w:szCs w:val="24"/>
        </w:rPr>
        <w:t>rix</w:t>
      </w:r>
    </w:p>
    <w:p w:rsidR="00DE5477" w:rsidRPr="00DE5477" w:rsidRDefault="00DE5477" w:rsidP="00DE5477">
      <w:pPr>
        <w:ind w:left="360"/>
        <w:jc w:val="both"/>
        <w:rPr>
          <w:rFonts w:ascii="Candara" w:hAnsi="Candara"/>
          <w:sz w:val="24"/>
          <w:szCs w:val="24"/>
        </w:rPr>
      </w:pPr>
      <w:r w:rsidRPr="00DE5477">
        <w:rPr>
          <w:rFonts w:ascii="Candara" w:hAnsi="Candara"/>
          <w:sz w:val="24"/>
          <w:szCs w:val="24"/>
        </w:rPr>
        <w:t>Le prix des services fournis est fixé comme suit et il comprend la mise à disposition du local, le nettoyage des locaux et l’accès à la salle d’attente pour vos patients.</w:t>
      </w:r>
    </w:p>
    <w:p w:rsidR="00DE5477" w:rsidRPr="00DE5477" w:rsidRDefault="00DE5477" w:rsidP="00DE5477">
      <w:pPr>
        <w:ind w:left="360"/>
        <w:jc w:val="both"/>
        <w:rPr>
          <w:rFonts w:ascii="Candara" w:hAnsi="Candara"/>
          <w:sz w:val="24"/>
          <w:szCs w:val="24"/>
        </w:rPr>
      </w:pPr>
      <w:r w:rsidRPr="00DE5477">
        <w:rPr>
          <w:rFonts w:ascii="Candara" w:hAnsi="Candara"/>
          <w:sz w:val="24"/>
          <w:szCs w:val="24"/>
        </w:rPr>
        <w:t>Ces montants seront indexés annuellement sur base de l’indice des prix à la consommation, à la date anniversaire du contrat, comme suit :</w:t>
      </w:r>
    </w:p>
    <w:p w:rsidR="00DE5477" w:rsidRPr="00DE5477" w:rsidRDefault="00DE5477" w:rsidP="00DE5477">
      <w:pPr>
        <w:spacing w:after="0"/>
        <w:ind w:left="360"/>
        <w:jc w:val="both"/>
        <w:rPr>
          <w:rFonts w:ascii="Candara" w:hAnsi="Candara"/>
          <w:sz w:val="24"/>
          <w:szCs w:val="24"/>
        </w:rPr>
      </w:pPr>
      <w:r w:rsidRPr="00DE5477">
        <w:rPr>
          <w:rFonts w:ascii="Candara" w:hAnsi="Candara"/>
          <w:sz w:val="24"/>
          <w:szCs w:val="24"/>
        </w:rPr>
        <w:t>Montant de base x nouvel indice</w:t>
      </w:r>
    </w:p>
    <w:p w:rsidR="00DE5477" w:rsidRPr="00DE5477" w:rsidRDefault="00DE5477" w:rsidP="00DE5477">
      <w:pPr>
        <w:spacing w:after="0"/>
        <w:ind w:left="360"/>
        <w:jc w:val="both"/>
        <w:rPr>
          <w:rFonts w:ascii="Candara" w:hAnsi="Candara"/>
          <w:sz w:val="24"/>
          <w:szCs w:val="24"/>
        </w:rPr>
      </w:pPr>
      <w:r w:rsidRPr="00DE5477">
        <w:rPr>
          <w:rFonts w:ascii="Candara" w:hAnsi="Candara"/>
          <w:sz w:val="24"/>
          <w:szCs w:val="24"/>
        </w:rPr>
        <w:t>Indice de départ (celui du mois de la conclusion du contrat)</w:t>
      </w:r>
    </w:p>
    <w:p w:rsidR="00DE5477" w:rsidRPr="00DE5477" w:rsidRDefault="00DE5477" w:rsidP="00DE5477">
      <w:pPr>
        <w:ind w:left="360"/>
        <w:jc w:val="both"/>
        <w:rPr>
          <w:rFonts w:ascii="Candara" w:hAnsi="Candara"/>
          <w:b/>
          <w:sz w:val="24"/>
          <w:szCs w:val="24"/>
        </w:rPr>
      </w:pPr>
    </w:p>
    <w:p w:rsidR="00006AC9" w:rsidRPr="00F96B3B" w:rsidRDefault="00006AC9" w:rsidP="00006AC9">
      <w:pPr>
        <w:pStyle w:val="Paragraphedeliste"/>
        <w:numPr>
          <w:ilvl w:val="0"/>
          <w:numId w:val="9"/>
        </w:numPr>
        <w:jc w:val="both"/>
        <w:rPr>
          <w:rFonts w:ascii="Candara" w:hAnsi="Candara"/>
          <w:sz w:val="24"/>
          <w:szCs w:val="24"/>
        </w:rPr>
      </w:pPr>
      <w:r w:rsidRPr="00F96B3B">
        <w:rPr>
          <w:rFonts w:ascii="Candara" w:hAnsi="Candara"/>
          <w:sz w:val="24"/>
          <w:szCs w:val="24"/>
        </w:rPr>
        <w:t>Salle</w:t>
      </w:r>
      <w:r w:rsidR="00DE5477">
        <w:rPr>
          <w:rFonts w:ascii="Candara" w:hAnsi="Candara"/>
          <w:sz w:val="24"/>
          <w:szCs w:val="24"/>
        </w:rPr>
        <w:t xml:space="preserve"> « Les Racines » (salle polyvalente pour </w:t>
      </w:r>
      <w:r w:rsidRPr="00F96B3B">
        <w:rPr>
          <w:rFonts w:ascii="Candara" w:hAnsi="Candara"/>
          <w:sz w:val="24"/>
          <w:szCs w:val="24"/>
        </w:rPr>
        <w:t>formations, ateliers, conférences)</w:t>
      </w:r>
    </w:p>
    <w:p w:rsidR="00167AD7" w:rsidRDefault="00167AD7" w:rsidP="00167AD7">
      <w:pPr>
        <w:spacing w:after="0"/>
        <w:ind w:left="1418"/>
        <w:jc w:val="both"/>
        <w:rPr>
          <w:rFonts w:ascii="Candara" w:hAnsi="Candara"/>
          <w:sz w:val="24"/>
          <w:szCs w:val="24"/>
        </w:rPr>
      </w:pPr>
    </w:p>
    <w:tbl>
      <w:tblPr>
        <w:tblStyle w:val="Grilledutableau"/>
        <w:tblW w:w="0" w:type="auto"/>
        <w:tblInd w:w="1272" w:type="dxa"/>
        <w:tblLook w:val="04A0" w:firstRow="1" w:lastRow="0" w:firstColumn="1" w:lastColumn="0" w:noHBand="0" w:noVBand="1"/>
      </w:tblPr>
      <w:tblGrid>
        <w:gridCol w:w="1701"/>
        <w:gridCol w:w="1701"/>
        <w:gridCol w:w="1843"/>
        <w:gridCol w:w="1529"/>
      </w:tblGrid>
      <w:tr w:rsidR="00CD70EB" w:rsidTr="00B03BCA">
        <w:trPr>
          <w:trHeight w:val="614"/>
        </w:trPr>
        <w:tc>
          <w:tcPr>
            <w:tcW w:w="1701" w:type="dxa"/>
          </w:tcPr>
          <w:p w:rsidR="00CD70EB" w:rsidRDefault="00CD70EB" w:rsidP="00CD70EB">
            <w:pPr>
              <w:spacing w:before="240"/>
              <w:jc w:val="center"/>
              <w:rPr>
                <w:rFonts w:ascii="Candara" w:hAnsi="Candara"/>
                <w:sz w:val="24"/>
                <w:szCs w:val="24"/>
              </w:rPr>
            </w:pPr>
          </w:p>
        </w:tc>
        <w:tc>
          <w:tcPr>
            <w:tcW w:w="1701" w:type="dxa"/>
            <w:shd w:val="clear" w:color="auto" w:fill="C2D69B" w:themeFill="accent3" w:themeFillTint="99"/>
          </w:tcPr>
          <w:p w:rsidR="00CD70EB" w:rsidRDefault="00B03BCA" w:rsidP="00CD70EB">
            <w:pPr>
              <w:spacing w:before="240"/>
              <w:jc w:val="center"/>
              <w:rPr>
                <w:rFonts w:ascii="Candara" w:hAnsi="Candara"/>
                <w:sz w:val="24"/>
                <w:szCs w:val="24"/>
              </w:rPr>
            </w:pPr>
            <w:r>
              <w:rPr>
                <w:rFonts w:ascii="Candara" w:hAnsi="Candara"/>
                <w:sz w:val="24"/>
                <w:szCs w:val="24"/>
              </w:rPr>
              <w:t>Demi-</w:t>
            </w:r>
            <w:r w:rsidR="00CD70EB">
              <w:rPr>
                <w:rFonts w:ascii="Candara" w:hAnsi="Candara"/>
                <w:sz w:val="24"/>
                <w:szCs w:val="24"/>
              </w:rPr>
              <w:t>journée</w:t>
            </w:r>
          </w:p>
        </w:tc>
        <w:tc>
          <w:tcPr>
            <w:tcW w:w="1843" w:type="dxa"/>
            <w:shd w:val="clear" w:color="auto" w:fill="D6E3BC" w:themeFill="accent3" w:themeFillTint="66"/>
          </w:tcPr>
          <w:p w:rsidR="00CD70EB" w:rsidRDefault="00CD70EB" w:rsidP="00CD70EB">
            <w:pPr>
              <w:spacing w:before="240"/>
              <w:jc w:val="center"/>
              <w:rPr>
                <w:rFonts w:ascii="Candara" w:hAnsi="Candara"/>
                <w:sz w:val="24"/>
                <w:szCs w:val="24"/>
              </w:rPr>
            </w:pPr>
            <w:r w:rsidRPr="00B03BCA">
              <w:rPr>
                <w:rFonts w:ascii="Candara" w:hAnsi="Candara"/>
                <w:sz w:val="24"/>
                <w:szCs w:val="24"/>
              </w:rPr>
              <w:t>Journée</w:t>
            </w:r>
            <w:r>
              <w:rPr>
                <w:rFonts w:ascii="Candara" w:hAnsi="Candara"/>
                <w:sz w:val="24"/>
                <w:szCs w:val="24"/>
              </w:rPr>
              <w:t xml:space="preserve"> entière</w:t>
            </w:r>
          </w:p>
        </w:tc>
        <w:tc>
          <w:tcPr>
            <w:tcW w:w="1529" w:type="dxa"/>
            <w:shd w:val="clear" w:color="auto" w:fill="EAF1DD" w:themeFill="accent3" w:themeFillTint="33"/>
          </w:tcPr>
          <w:p w:rsidR="00CD70EB" w:rsidRDefault="00CD70EB" w:rsidP="00CD70EB">
            <w:pPr>
              <w:spacing w:before="240"/>
              <w:jc w:val="center"/>
              <w:rPr>
                <w:rFonts w:ascii="Candara" w:hAnsi="Candara"/>
                <w:sz w:val="24"/>
                <w:szCs w:val="24"/>
              </w:rPr>
            </w:pPr>
            <w:r>
              <w:rPr>
                <w:rFonts w:ascii="Candara" w:hAnsi="Candara"/>
                <w:sz w:val="24"/>
                <w:szCs w:val="24"/>
              </w:rPr>
              <w:t>A l’heure</w:t>
            </w:r>
          </w:p>
        </w:tc>
      </w:tr>
      <w:tr w:rsidR="00CD70EB" w:rsidTr="00B03BCA">
        <w:trPr>
          <w:trHeight w:val="299"/>
        </w:trPr>
        <w:tc>
          <w:tcPr>
            <w:tcW w:w="1701" w:type="dxa"/>
            <w:shd w:val="clear" w:color="auto" w:fill="FBD4B4" w:themeFill="accent6" w:themeFillTint="66"/>
          </w:tcPr>
          <w:p w:rsidR="00CD70EB" w:rsidRDefault="00CD70EB" w:rsidP="00A452B5">
            <w:pPr>
              <w:jc w:val="center"/>
              <w:rPr>
                <w:rFonts w:ascii="Candara" w:hAnsi="Candara"/>
                <w:sz w:val="24"/>
                <w:szCs w:val="24"/>
              </w:rPr>
            </w:pPr>
            <w:r>
              <w:rPr>
                <w:rFonts w:ascii="Candara" w:hAnsi="Candara"/>
                <w:sz w:val="24"/>
                <w:szCs w:val="24"/>
              </w:rPr>
              <w:t>En semaine</w:t>
            </w:r>
          </w:p>
        </w:tc>
        <w:tc>
          <w:tcPr>
            <w:tcW w:w="1701" w:type="dxa"/>
          </w:tcPr>
          <w:p w:rsidR="00CD70EB" w:rsidRDefault="00CD70EB" w:rsidP="00A452B5">
            <w:pPr>
              <w:jc w:val="center"/>
              <w:rPr>
                <w:rFonts w:ascii="Candara" w:hAnsi="Candara"/>
                <w:sz w:val="24"/>
                <w:szCs w:val="24"/>
              </w:rPr>
            </w:pPr>
            <w:r>
              <w:rPr>
                <w:rFonts w:ascii="Candara" w:hAnsi="Candara"/>
                <w:sz w:val="24"/>
                <w:szCs w:val="24"/>
              </w:rPr>
              <w:t>50€</w:t>
            </w:r>
          </w:p>
        </w:tc>
        <w:tc>
          <w:tcPr>
            <w:tcW w:w="1843" w:type="dxa"/>
          </w:tcPr>
          <w:p w:rsidR="00CD70EB" w:rsidRDefault="00CD70EB" w:rsidP="00A452B5">
            <w:pPr>
              <w:jc w:val="center"/>
              <w:rPr>
                <w:rFonts w:ascii="Candara" w:hAnsi="Candara"/>
                <w:sz w:val="24"/>
                <w:szCs w:val="24"/>
              </w:rPr>
            </w:pPr>
            <w:r>
              <w:rPr>
                <w:rFonts w:ascii="Candara" w:hAnsi="Candara"/>
                <w:sz w:val="24"/>
                <w:szCs w:val="24"/>
              </w:rPr>
              <w:t>100€</w:t>
            </w:r>
          </w:p>
        </w:tc>
        <w:tc>
          <w:tcPr>
            <w:tcW w:w="1529" w:type="dxa"/>
          </w:tcPr>
          <w:p w:rsidR="00CD70EB" w:rsidRDefault="00CD70EB" w:rsidP="00A452B5">
            <w:pPr>
              <w:jc w:val="center"/>
              <w:rPr>
                <w:rFonts w:ascii="Candara" w:hAnsi="Candara"/>
                <w:sz w:val="24"/>
                <w:szCs w:val="24"/>
              </w:rPr>
            </w:pPr>
            <w:r>
              <w:rPr>
                <w:rFonts w:ascii="Candara" w:hAnsi="Candara"/>
                <w:sz w:val="24"/>
                <w:szCs w:val="24"/>
              </w:rPr>
              <w:t>10€/h</w:t>
            </w:r>
          </w:p>
        </w:tc>
      </w:tr>
      <w:tr w:rsidR="00CD70EB" w:rsidTr="00B03BCA">
        <w:trPr>
          <w:trHeight w:val="299"/>
        </w:trPr>
        <w:tc>
          <w:tcPr>
            <w:tcW w:w="1701" w:type="dxa"/>
            <w:shd w:val="clear" w:color="auto" w:fill="FABF8F" w:themeFill="accent6" w:themeFillTint="99"/>
          </w:tcPr>
          <w:p w:rsidR="00CD70EB" w:rsidRDefault="00CD70EB" w:rsidP="00A452B5">
            <w:pPr>
              <w:jc w:val="center"/>
              <w:rPr>
                <w:rFonts w:ascii="Candara" w:hAnsi="Candara"/>
                <w:sz w:val="24"/>
                <w:szCs w:val="24"/>
              </w:rPr>
            </w:pPr>
            <w:r>
              <w:rPr>
                <w:rFonts w:ascii="Candara" w:hAnsi="Candara"/>
                <w:sz w:val="24"/>
                <w:szCs w:val="24"/>
              </w:rPr>
              <w:t>Pendant le WE</w:t>
            </w:r>
          </w:p>
        </w:tc>
        <w:tc>
          <w:tcPr>
            <w:tcW w:w="1701" w:type="dxa"/>
          </w:tcPr>
          <w:p w:rsidR="00CD70EB" w:rsidRDefault="00CD70EB" w:rsidP="00A452B5">
            <w:pPr>
              <w:jc w:val="center"/>
              <w:rPr>
                <w:rFonts w:ascii="Candara" w:hAnsi="Candara"/>
                <w:sz w:val="24"/>
                <w:szCs w:val="24"/>
              </w:rPr>
            </w:pPr>
            <w:r>
              <w:rPr>
                <w:rFonts w:ascii="Candara" w:hAnsi="Candara"/>
                <w:sz w:val="24"/>
                <w:szCs w:val="24"/>
              </w:rPr>
              <w:t>60€</w:t>
            </w:r>
          </w:p>
        </w:tc>
        <w:tc>
          <w:tcPr>
            <w:tcW w:w="1843" w:type="dxa"/>
          </w:tcPr>
          <w:p w:rsidR="00CD70EB" w:rsidRDefault="00CD70EB" w:rsidP="00A452B5">
            <w:pPr>
              <w:jc w:val="center"/>
              <w:rPr>
                <w:rFonts w:ascii="Candara" w:hAnsi="Candara"/>
                <w:sz w:val="24"/>
                <w:szCs w:val="24"/>
              </w:rPr>
            </w:pPr>
            <w:r>
              <w:rPr>
                <w:rFonts w:ascii="Candara" w:hAnsi="Candara"/>
                <w:sz w:val="24"/>
                <w:szCs w:val="24"/>
              </w:rPr>
              <w:t>120€</w:t>
            </w:r>
          </w:p>
        </w:tc>
        <w:tc>
          <w:tcPr>
            <w:tcW w:w="1529" w:type="dxa"/>
          </w:tcPr>
          <w:p w:rsidR="00CD70EB" w:rsidRDefault="00361B49" w:rsidP="00A452B5">
            <w:pPr>
              <w:jc w:val="center"/>
              <w:rPr>
                <w:rFonts w:ascii="Candara" w:hAnsi="Candara"/>
                <w:sz w:val="24"/>
                <w:szCs w:val="24"/>
              </w:rPr>
            </w:pPr>
            <w:r>
              <w:rPr>
                <w:rFonts w:ascii="Candara" w:hAnsi="Candara"/>
                <w:sz w:val="24"/>
                <w:szCs w:val="24"/>
              </w:rPr>
              <w:t>/</w:t>
            </w:r>
          </w:p>
        </w:tc>
      </w:tr>
    </w:tbl>
    <w:p w:rsidR="00DE5477" w:rsidRDefault="00DE5477" w:rsidP="00167AD7">
      <w:pPr>
        <w:spacing w:after="0"/>
        <w:ind w:left="1418"/>
        <w:jc w:val="both"/>
        <w:rPr>
          <w:rFonts w:ascii="Candara" w:hAnsi="Candara"/>
          <w:sz w:val="24"/>
          <w:szCs w:val="24"/>
        </w:rPr>
      </w:pPr>
    </w:p>
    <w:p w:rsidR="00DE5477" w:rsidRDefault="00CD70EB" w:rsidP="00CD70EB">
      <w:pPr>
        <w:spacing w:after="0"/>
        <w:ind w:left="709"/>
        <w:jc w:val="both"/>
        <w:rPr>
          <w:rFonts w:ascii="Candara" w:hAnsi="Candara"/>
          <w:sz w:val="24"/>
          <w:szCs w:val="24"/>
        </w:rPr>
      </w:pPr>
      <w:r>
        <w:rPr>
          <w:rFonts w:ascii="Candara" w:hAnsi="Candara"/>
          <w:sz w:val="24"/>
          <w:szCs w:val="24"/>
        </w:rPr>
        <w:t>Le WE complet (samedi + dimanche) : 200€</w:t>
      </w:r>
    </w:p>
    <w:p w:rsidR="00DE5477" w:rsidRDefault="00DE5477" w:rsidP="00167AD7">
      <w:pPr>
        <w:spacing w:after="0"/>
        <w:ind w:left="1418"/>
        <w:jc w:val="both"/>
        <w:rPr>
          <w:rFonts w:ascii="Candara" w:hAnsi="Candara"/>
          <w:sz w:val="24"/>
          <w:szCs w:val="24"/>
        </w:rPr>
      </w:pPr>
    </w:p>
    <w:p w:rsidR="00A13921" w:rsidRDefault="00A13921" w:rsidP="00167AD7">
      <w:pPr>
        <w:pStyle w:val="Paragraphedeliste"/>
        <w:numPr>
          <w:ilvl w:val="0"/>
          <w:numId w:val="9"/>
        </w:numPr>
        <w:jc w:val="both"/>
        <w:rPr>
          <w:rFonts w:ascii="Candara" w:hAnsi="Candara"/>
          <w:sz w:val="24"/>
          <w:szCs w:val="24"/>
        </w:rPr>
      </w:pPr>
      <w:r w:rsidRPr="00F96B3B">
        <w:rPr>
          <w:rFonts w:ascii="Candara" w:hAnsi="Candara"/>
          <w:sz w:val="24"/>
          <w:szCs w:val="24"/>
        </w:rPr>
        <w:t xml:space="preserve">Salle </w:t>
      </w:r>
      <w:r w:rsidR="00EA7A20">
        <w:rPr>
          <w:rFonts w:ascii="Candara" w:hAnsi="Candara"/>
          <w:sz w:val="24"/>
          <w:szCs w:val="24"/>
        </w:rPr>
        <w:t xml:space="preserve">« Les Faînes » (salle </w:t>
      </w:r>
      <w:r w:rsidRPr="00F96B3B">
        <w:rPr>
          <w:rFonts w:ascii="Candara" w:hAnsi="Candara"/>
          <w:sz w:val="24"/>
          <w:szCs w:val="24"/>
        </w:rPr>
        <w:t>de soins et de consultation</w:t>
      </w:r>
      <w:r w:rsidR="00EA7A20">
        <w:rPr>
          <w:rFonts w:ascii="Candara" w:hAnsi="Candara"/>
          <w:sz w:val="24"/>
          <w:szCs w:val="24"/>
        </w:rPr>
        <w:t>)</w:t>
      </w:r>
    </w:p>
    <w:p w:rsidR="00EA7A20" w:rsidRDefault="00EA7A20" w:rsidP="00EA7A20">
      <w:pPr>
        <w:jc w:val="both"/>
        <w:rPr>
          <w:rFonts w:ascii="Candara" w:hAnsi="Candara"/>
          <w:sz w:val="24"/>
          <w:szCs w:val="24"/>
        </w:rPr>
      </w:pPr>
    </w:p>
    <w:tbl>
      <w:tblPr>
        <w:tblStyle w:val="Grilledutableau"/>
        <w:tblW w:w="0" w:type="auto"/>
        <w:tblInd w:w="1272" w:type="dxa"/>
        <w:tblLook w:val="04A0" w:firstRow="1" w:lastRow="0" w:firstColumn="1" w:lastColumn="0" w:noHBand="0" w:noVBand="1"/>
      </w:tblPr>
      <w:tblGrid>
        <w:gridCol w:w="1701"/>
        <w:gridCol w:w="1701"/>
        <w:gridCol w:w="1843"/>
        <w:gridCol w:w="1529"/>
      </w:tblGrid>
      <w:tr w:rsidR="00EA7A20" w:rsidTr="00304D6D">
        <w:trPr>
          <w:trHeight w:val="614"/>
        </w:trPr>
        <w:tc>
          <w:tcPr>
            <w:tcW w:w="1701" w:type="dxa"/>
          </w:tcPr>
          <w:p w:rsidR="00EA7A20" w:rsidRDefault="00EA7A20" w:rsidP="00FA3B05">
            <w:pPr>
              <w:spacing w:before="240"/>
              <w:jc w:val="center"/>
              <w:rPr>
                <w:rFonts w:ascii="Candara" w:hAnsi="Candara"/>
                <w:sz w:val="24"/>
                <w:szCs w:val="24"/>
              </w:rPr>
            </w:pPr>
          </w:p>
        </w:tc>
        <w:tc>
          <w:tcPr>
            <w:tcW w:w="1701" w:type="dxa"/>
            <w:shd w:val="clear" w:color="auto" w:fill="C2D69B" w:themeFill="accent3" w:themeFillTint="99"/>
          </w:tcPr>
          <w:p w:rsidR="00EA7A20" w:rsidRDefault="00EA7A20" w:rsidP="00FA3B05">
            <w:pPr>
              <w:spacing w:before="240"/>
              <w:jc w:val="center"/>
              <w:rPr>
                <w:rFonts w:ascii="Candara" w:hAnsi="Candara"/>
                <w:sz w:val="24"/>
                <w:szCs w:val="24"/>
              </w:rPr>
            </w:pPr>
            <w:r>
              <w:rPr>
                <w:rFonts w:ascii="Candara" w:hAnsi="Candara"/>
                <w:sz w:val="24"/>
                <w:szCs w:val="24"/>
              </w:rPr>
              <w:t>Demi-journée</w:t>
            </w:r>
          </w:p>
        </w:tc>
        <w:tc>
          <w:tcPr>
            <w:tcW w:w="1843" w:type="dxa"/>
            <w:shd w:val="clear" w:color="auto" w:fill="D6E3BC" w:themeFill="accent3" w:themeFillTint="66"/>
          </w:tcPr>
          <w:p w:rsidR="00EA7A20" w:rsidRDefault="00EA7A20" w:rsidP="00FA3B05">
            <w:pPr>
              <w:spacing w:before="240"/>
              <w:jc w:val="center"/>
              <w:rPr>
                <w:rFonts w:ascii="Candara" w:hAnsi="Candara"/>
                <w:sz w:val="24"/>
                <w:szCs w:val="24"/>
              </w:rPr>
            </w:pPr>
            <w:r w:rsidRPr="00B03BCA">
              <w:rPr>
                <w:rFonts w:ascii="Candara" w:hAnsi="Candara"/>
                <w:sz w:val="24"/>
                <w:szCs w:val="24"/>
              </w:rPr>
              <w:t>Journée</w:t>
            </w:r>
            <w:r>
              <w:rPr>
                <w:rFonts w:ascii="Candara" w:hAnsi="Candara"/>
                <w:sz w:val="24"/>
                <w:szCs w:val="24"/>
              </w:rPr>
              <w:t xml:space="preserve"> entière</w:t>
            </w:r>
          </w:p>
        </w:tc>
        <w:tc>
          <w:tcPr>
            <w:tcW w:w="1529" w:type="dxa"/>
            <w:shd w:val="clear" w:color="auto" w:fill="76923C" w:themeFill="accent3" w:themeFillShade="BF"/>
          </w:tcPr>
          <w:p w:rsidR="00EA7A20" w:rsidRDefault="00474728" w:rsidP="00FA3B05">
            <w:pPr>
              <w:spacing w:before="240"/>
              <w:jc w:val="center"/>
              <w:rPr>
                <w:rFonts w:ascii="Candara" w:hAnsi="Candara"/>
                <w:sz w:val="24"/>
                <w:szCs w:val="24"/>
              </w:rPr>
            </w:pPr>
            <w:r>
              <w:rPr>
                <w:rFonts w:ascii="Candara" w:hAnsi="Candara"/>
                <w:sz w:val="24"/>
                <w:szCs w:val="24"/>
              </w:rPr>
              <w:t>La soirée</w:t>
            </w:r>
          </w:p>
        </w:tc>
      </w:tr>
      <w:tr w:rsidR="00EA7A20" w:rsidTr="00FA3B05">
        <w:trPr>
          <w:trHeight w:val="299"/>
        </w:trPr>
        <w:tc>
          <w:tcPr>
            <w:tcW w:w="1701" w:type="dxa"/>
            <w:shd w:val="clear" w:color="auto" w:fill="FBD4B4" w:themeFill="accent6" w:themeFillTint="66"/>
          </w:tcPr>
          <w:p w:rsidR="00EA7A20" w:rsidRDefault="00EA7A20" w:rsidP="00FA3B05">
            <w:pPr>
              <w:jc w:val="center"/>
              <w:rPr>
                <w:rFonts w:ascii="Candara" w:hAnsi="Candara"/>
                <w:sz w:val="24"/>
                <w:szCs w:val="24"/>
              </w:rPr>
            </w:pPr>
            <w:r>
              <w:rPr>
                <w:rFonts w:ascii="Candara" w:hAnsi="Candara"/>
                <w:sz w:val="24"/>
                <w:szCs w:val="24"/>
              </w:rPr>
              <w:t>En semaine</w:t>
            </w:r>
          </w:p>
        </w:tc>
        <w:tc>
          <w:tcPr>
            <w:tcW w:w="1701" w:type="dxa"/>
          </w:tcPr>
          <w:p w:rsidR="00EA7A20" w:rsidRDefault="00EA7A20" w:rsidP="00FA3B05">
            <w:pPr>
              <w:jc w:val="center"/>
              <w:rPr>
                <w:rFonts w:ascii="Candara" w:hAnsi="Candara"/>
                <w:sz w:val="24"/>
                <w:szCs w:val="24"/>
              </w:rPr>
            </w:pPr>
            <w:r>
              <w:rPr>
                <w:rFonts w:ascii="Candara" w:hAnsi="Candara"/>
                <w:sz w:val="24"/>
                <w:szCs w:val="24"/>
              </w:rPr>
              <w:t>30€</w:t>
            </w:r>
          </w:p>
        </w:tc>
        <w:tc>
          <w:tcPr>
            <w:tcW w:w="1843" w:type="dxa"/>
          </w:tcPr>
          <w:p w:rsidR="00EA7A20" w:rsidRDefault="00EA7A20" w:rsidP="00FA3B05">
            <w:pPr>
              <w:jc w:val="center"/>
              <w:rPr>
                <w:rFonts w:ascii="Candara" w:hAnsi="Candara"/>
                <w:sz w:val="24"/>
                <w:szCs w:val="24"/>
              </w:rPr>
            </w:pPr>
            <w:r>
              <w:rPr>
                <w:rFonts w:ascii="Candara" w:hAnsi="Candara"/>
                <w:sz w:val="24"/>
                <w:szCs w:val="24"/>
              </w:rPr>
              <w:t>60€</w:t>
            </w:r>
          </w:p>
        </w:tc>
        <w:tc>
          <w:tcPr>
            <w:tcW w:w="1529" w:type="dxa"/>
          </w:tcPr>
          <w:p w:rsidR="00EA7A20" w:rsidRDefault="00474728" w:rsidP="00FA3B05">
            <w:pPr>
              <w:jc w:val="center"/>
              <w:rPr>
                <w:rFonts w:ascii="Candara" w:hAnsi="Candara"/>
                <w:sz w:val="24"/>
                <w:szCs w:val="24"/>
              </w:rPr>
            </w:pPr>
            <w:r>
              <w:rPr>
                <w:rFonts w:ascii="Candara" w:hAnsi="Candara"/>
                <w:sz w:val="24"/>
                <w:szCs w:val="24"/>
              </w:rPr>
              <w:t>45€</w:t>
            </w:r>
          </w:p>
        </w:tc>
      </w:tr>
      <w:tr w:rsidR="00EA7A20" w:rsidTr="00FA3B05">
        <w:trPr>
          <w:trHeight w:val="299"/>
        </w:trPr>
        <w:tc>
          <w:tcPr>
            <w:tcW w:w="1701" w:type="dxa"/>
            <w:shd w:val="clear" w:color="auto" w:fill="FABF8F" w:themeFill="accent6" w:themeFillTint="99"/>
          </w:tcPr>
          <w:p w:rsidR="00EA7A20" w:rsidRDefault="00EA7A20" w:rsidP="00FA3B05">
            <w:pPr>
              <w:jc w:val="center"/>
              <w:rPr>
                <w:rFonts w:ascii="Candara" w:hAnsi="Candara"/>
                <w:sz w:val="24"/>
                <w:szCs w:val="24"/>
              </w:rPr>
            </w:pPr>
            <w:r>
              <w:rPr>
                <w:rFonts w:ascii="Candara" w:hAnsi="Candara"/>
                <w:sz w:val="24"/>
                <w:szCs w:val="24"/>
              </w:rPr>
              <w:t>Pendant le WE</w:t>
            </w:r>
          </w:p>
        </w:tc>
        <w:tc>
          <w:tcPr>
            <w:tcW w:w="1701" w:type="dxa"/>
          </w:tcPr>
          <w:p w:rsidR="00EA7A20" w:rsidRDefault="00361B49" w:rsidP="00FA3B05">
            <w:pPr>
              <w:jc w:val="center"/>
              <w:rPr>
                <w:rFonts w:ascii="Candara" w:hAnsi="Candara"/>
                <w:sz w:val="24"/>
                <w:szCs w:val="24"/>
              </w:rPr>
            </w:pPr>
            <w:r>
              <w:rPr>
                <w:rFonts w:ascii="Candara" w:hAnsi="Candara"/>
                <w:sz w:val="24"/>
                <w:szCs w:val="24"/>
              </w:rPr>
              <w:t>30</w:t>
            </w:r>
            <w:r w:rsidR="00EA7A20">
              <w:rPr>
                <w:rFonts w:ascii="Candara" w:hAnsi="Candara"/>
                <w:sz w:val="24"/>
                <w:szCs w:val="24"/>
              </w:rPr>
              <w:t>€</w:t>
            </w:r>
          </w:p>
        </w:tc>
        <w:tc>
          <w:tcPr>
            <w:tcW w:w="1843" w:type="dxa"/>
          </w:tcPr>
          <w:p w:rsidR="00EA7A20" w:rsidRDefault="00361B49" w:rsidP="00FA3B05">
            <w:pPr>
              <w:jc w:val="center"/>
              <w:rPr>
                <w:rFonts w:ascii="Candara" w:hAnsi="Candara"/>
                <w:sz w:val="24"/>
                <w:szCs w:val="24"/>
              </w:rPr>
            </w:pPr>
            <w:r>
              <w:rPr>
                <w:rFonts w:ascii="Candara" w:hAnsi="Candara"/>
                <w:sz w:val="24"/>
                <w:szCs w:val="24"/>
              </w:rPr>
              <w:t>60</w:t>
            </w:r>
            <w:r w:rsidR="00EA7A20">
              <w:rPr>
                <w:rFonts w:ascii="Candara" w:hAnsi="Candara"/>
                <w:sz w:val="24"/>
                <w:szCs w:val="24"/>
              </w:rPr>
              <w:t>€</w:t>
            </w:r>
          </w:p>
        </w:tc>
        <w:tc>
          <w:tcPr>
            <w:tcW w:w="1529" w:type="dxa"/>
          </w:tcPr>
          <w:p w:rsidR="00EA7A20" w:rsidRDefault="00361B49" w:rsidP="00FA3B05">
            <w:pPr>
              <w:jc w:val="center"/>
              <w:rPr>
                <w:rFonts w:ascii="Candara" w:hAnsi="Candara"/>
                <w:sz w:val="24"/>
                <w:szCs w:val="24"/>
              </w:rPr>
            </w:pPr>
            <w:r>
              <w:rPr>
                <w:rFonts w:ascii="Candara" w:hAnsi="Candara"/>
                <w:sz w:val="24"/>
                <w:szCs w:val="24"/>
              </w:rPr>
              <w:t>45€</w:t>
            </w:r>
          </w:p>
        </w:tc>
      </w:tr>
    </w:tbl>
    <w:p w:rsidR="00EA7A20" w:rsidRDefault="00EA7A20" w:rsidP="00EA7A20">
      <w:pPr>
        <w:spacing w:after="0"/>
        <w:ind w:left="1418"/>
        <w:jc w:val="both"/>
        <w:rPr>
          <w:rFonts w:ascii="Candara" w:hAnsi="Candara"/>
          <w:sz w:val="24"/>
          <w:szCs w:val="24"/>
        </w:rPr>
      </w:pPr>
    </w:p>
    <w:p w:rsidR="00EA7A20" w:rsidRPr="00EA7A20" w:rsidRDefault="00EA7A20" w:rsidP="00EA7A20">
      <w:pPr>
        <w:jc w:val="both"/>
        <w:rPr>
          <w:rFonts w:ascii="Candara" w:hAnsi="Candara"/>
          <w:sz w:val="24"/>
          <w:szCs w:val="24"/>
        </w:rPr>
      </w:pPr>
    </w:p>
    <w:p w:rsidR="00ED380F" w:rsidRPr="00F96B3B" w:rsidRDefault="00ED380F" w:rsidP="00ED380F">
      <w:pPr>
        <w:pStyle w:val="Paragraphedeliste"/>
        <w:numPr>
          <w:ilvl w:val="1"/>
          <w:numId w:val="11"/>
        </w:numPr>
        <w:jc w:val="both"/>
        <w:rPr>
          <w:rFonts w:ascii="Candara" w:hAnsi="Candara"/>
          <w:sz w:val="24"/>
          <w:szCs w:val="24"/>
        </w:rPr>
      </w:pPr>
      <w:r w:rsidRPr="00F96B3B">
        <w:rPr>
          <w:rFonts w:ascii="Candara" w:hAnsi="Candara"/>
          <w:sz w:val="24"/>
          <w:szCs w:val="24"/>
        </w:rPr>
        <w:t>Location ponctuelle (à l’heure)</w:t>
      </w:r>
    </w:p>
    <w:p w:rsidR="00ED380F" w:rsidRDefault="00ED380F" w:rsidP="00ED380F">
      <w:pPr>
        <w:ind w:left="1418"/>
        <w:jc w:val="both"/>
        <w:rPr>
          <w:rFonts w:ascii="Candara" w:hAnsi="Candara"/>
          <w:i/>
          <w:sz w:val="24"/>
          <w:szCs w:val="24"/>
        </w:rPr>
      </w:pPr>
      <w:r w:rsidRPr="00F96B3B">
        <w:rPr>
          <w:rFonts w:ascii="Candara" w:hAnsi="Candara"/>
          <w:i/>
          <w:sz w:val="24"/>
          <w:szCs w:val="24"/>
          <w:u w:val="single"/>
        </w:rPr>
        <w:t>Note</w:t>
      </w:r>
      <w:r w:rsidRPr="00F96B3B">
        <w:rPr>
          <w:rFonts w:ascii="Candara" w:hAnsi="Candara"/>
          <w:i/>
          <w:sz w:val="24"/>
          <w:szCs w:val="24"/>
        </w:rPr>
        <w:t> : force est de constater que le local n’est pas occupé 1h, mais bien 1h30 en moyenne, pour le premier rendez-vous en tout cas. Les mises à disposition ne sont donc pas définies par la durée de la consultation, mais bien par la durée d’occupation effective du local (mise en place, chauffage de la salle, accueil de la personne, durée du soin ou de l’entretien et rangement du local).</w:t>
      </w:r>
    </w:p>
    <w:p w:rsidR="00954F8F" w:rsidRDefault="00954F8F" w:rsidP="00ED380F">
      <w:pPr>
        <w:ind w:left="1418"/>
        <w:jc w:val="both"/>
        <w:rPr>
          <w:rFonts w:ascii="Candara" w:hAnsi="Candara"/>
          <w:i/>
          <w:sz w:val="24"/>
          <w:szCs w:val="24"/>
        </w:rPr>
      </w:pPr>
    </w:p>
    <w:p w:rsidR="00954F8F" w:rsidRDefault="00954F8F" w:rsidP="00ED380F">
      <w:pPr>
        <w:ind w:left="1418"/>
        <w:jc w:val="both"/>
        <w:rPr>
          <w:rFonts w:ascii="Candara" w:hAnsi="Candara"/>
          <w:i/>
          <w:sz w:val="24"/>
          <w:szCs w:val="24"/>
        </w:rPr>
      </w:pPr>
    </w:p>
    <w:p w:rsidR="00954F8F" w:rsidRPr="00F96B3B" w:rsidRDefault="00954F8F" w:rsidP="00ED380F">
      <w:pPr>
        <w:ind w:left="1418"/>
        <w:jc w:val="both"/>
        <w:rPr>
          <w:rFonts w:ascii="Candara" w:hAnsi="Candara"/>
          <w:i/>
          <w:sz w:val="24"/>
          <w:szCs w:val="24"/>
        </w:rPr>
      </w:pPr>
    </w:p>
    <w:p w:rsidR="00A13921" w:rsidRDefault="004865ED" w:rsidP="00152D68">
      <w:pPr>
        <w:pStyle w:val="Paragraphedeliste"/>
        <w:numPr>
          <w:ilvl w:val="0"/>
          <w:numId w:val="9"/>
        </w:numPr>
        <w:spacing w:after="0"/>
        <w:jc w:val="both"/>
        <w:rPr>
          <w:rFonts w:ascii="Candara" w:hAnsi="Candara"/>
          <w:sz w:val="24"/>
          <w:szCs w:val="24"/>
        </w:rPr>
      </w:pPr>
      <w:r w:rsidRPr="004865ED">
        <w:rPr>
          <w:rFonts w:ascii="Candara" w:hAnsi="Candara"/>
          <w:sz w:val="24"/>
          <w:szCs w:val="24"/>
        </w:rPr>
        <w:t>Salle « La Ramure » (salle de consultation)</w:t>
      </w:r>
    </w:p>
    <w:p w:rsidR="00954F8F" w:rsidRPr="00954F8F" w:rsidRDefault="00954F8F" w:rsidP="00152D68">
      <w:pPr>
        <w:spacing w:after="0"/>
        <w:ind w:left="360"/>
        <w:jc w:val="both"/>
        <w:rPr>
          <w:rFonts w:ascii="Candara" w:hAnsi="Candara"/>
          <w:sz w:val="24"/>
          <w:szCs w:val="24"/>
        </w:rPr>
      </w:pPr>
    </w:p>
    <w:tbl>
      <w:tblPr>
        <w:tblStyle w:val="Grilledutableau"/>
        <w:tblW w:w="0" w:type="auto"/>
        <w:tblInd w:w="1272" w:type="dxa"/>
        <w:tblLook w:val="04A0" w:firstRow="1" w:lastRow="0" w:firstColumn="1" w:lastColumn="0" w:noHBand="0" w:noVBand="1"/>
      </w:tblPr>
      <w:tblGrid>
        <w:gridCol w:w="1701"/>
        <w:gridCol w:w="1701"/>
        <w:gridCol w:w="1843"/>
        <w:gridCol w:w="1529"/>
      </w:tblGrid>
      <w:tr w:rsidR="00954F8F" w:rsidTr="00FA3B05">
        <w:trPr>
          <w:trHeight w:val="614"/>
        </w:trPr>
        <w:tc>
          <w:tcPr>
            <w:tcW w:w="1701" w:type="dxa"/>
          </w:tcPr>
          <w:p w:rsidR="00954F8F" w:rsidRPr="00954F8F" w:rsidRDefault="00954F8F" w:rsidP="00954F8F">
            <w:pPr>
              <w:pStyle w:val="Paragraphedeliste"/>
              <w:spacing w:before="240"/>
              <w:rPr>
                <w:rFonts w:ascii="Candara" w:hAnsi="Candara"/>
                <w:sz w:val="24"/>
                <w:szCs w:val="24"/>
              </w:rPr>
            </w:pPr>
          </w:p>
        </w:tc>
        <w:tc>
          <w:tcPr>
            <w:tcW w:w="1701" w:type="dxa"/>
            <w:shd w:val="clear" w:color="auto" w:fill="C2D69B" w:themeFill="accent3" w:themeFillTint="99"/>
          </w:tcPr>
          <w:p w:rsidR="00954F8F" w:rsidRDefault="00954F8F" w:rsidP="00FA3B05">
            <w:pPr>
              <w:spacing w:before="240"/>
              <w:jc w:val="center"/>
              <w:rPr>
                <w:rFonts w:ascii="Candara" w:hAnsi="Candara"/>
                <w:sz w:val="24"/>
                <w:szCs w:val="24"/>
              </w:rPr>
            </w:pPr>
            <w:r>
              <w:rPr>
                <w:rFonts w:ascii="Candara" w:hAnsi="Candara"/>
                <w:sz w:val="24"/>
                <w:szCs w:val="24"/>
              </w:rPr>
              <w:t>Demi-journée</w:t>
            </w:r>
          </w:p>
        </w:tc>
        <w:tc>
          <w:tcPr>
            <w:tcW w:w="1843" w:type="dxa"/>
            <w:shd w:val="clear" w:color="auto" w:fill="D6E3BC" w:themeFill="accent3" w:themeFillTint="66"/>
          </w:tcPr>
          <w:p w:rsidR="00954F8F" w:rsidRDefault="00954F8F" w:rsidP="00FA3B05">
            <w:pPr>
              <w:spacing w:before="240"/>
              <w:jc w:val="center"/>
              <w:rPr>
                <w:rFonts w:ascii="Candara" w:hAnsi="Candara"/>
                <w:sz w:val="24"/>
                <w:szCs w:val="24"/>
              </w:rPr>
            </w:pPr>
            <w:r w:rsidRPr="00B03BCA">
              <w:rPr>
                <w:rFonts w:ascii="Candara" w:hAnsi="Candara"/>
                <w:sz w:val="24"/>
                <w:szCs w:val="24"/>
              </w:rPr>
              <w:t>Journée</w:t>
            </w:r>
            <w:r>
              <w:rPr>
                <w:rFonts w:ascii="Candara" w:hAnsi="Candara"/>
                <w:sz w:val="24"/>
                <w:szCs w:val="24"/>
              </w:rPr>
              <w:t xml:space="preserve"> entière</w:t>
            </w:r>
          </w:p>
        </w:tc>
        <w:tc>
          <w:tcPr>
            <w:tcW w:w="1529" w:type="dxa"/>
            <w:shd w:val="clear" w:color="auto" w:fill="EAF1DD" w:themeFill="accent3" w:themeFillTint="33"/>
          </w:tcPr>
          <w:p w:rsidR="00954F8F" w:rsidRDefault="00954F8F" w:rsidP="00FA3B05">
            <w:pPr>
              <w:spacing w:before="240"/>
              <w:jc w:val="center"/>
              <w:rPr>
                <w:rFonts w:ascii="Candara" w:hAnsi="Candara"/>
                <w:sz w:val="24"/>
                <w:szCs w:val="24"/>
              </w:rPr>
            </w:pPr>
            <w:r>
              <w:rPr>
                <w:rFonts w:ascii="Candara" w:hAnsi="Candara"/>
                <w:sz w:val="24"/>
                <w:szCs w:val="24"/>
              </w:rPr>
              <w:t>A l’heure</w:t>
            </w:r>
          </w:p>
        </w:tc>
      </w:tr>
      <w:tr w:rsidR="00954F8F" w:rsidTr="00FA3B05">
        <w:trPr>
          <w:trHeight w:val="299"/>
        </w:trPr>
        <w:tc>
          <w:tcPr>
            <w:tcW w:w="1701" w:type="dxa"/>
            <w:shd w:val="clear" w:color="auto" w:fill="FBD4B4" w:themeFill="accent6" w:themeFillTint="66"/>
          </w:tcPr>
          <w:p w:rsidR="00954F8F" w:rsidRDefault="00954F8F" w:rsidP="00FA3B05">
            <w:pPr>
              <w:jc w:val="center"/>
              <w:rPr>
                <w:rFonts w:ascii="Candara" w:hAnsi="Candara"/>
                <w:sz w:val="24"/>
                <w:szCs w:val="24"/>
              </w:rPr>
            </w:pPr>
            <w:r>
              <w:rPr>
                <w:rFonts w:ascii="Candara" w:hAnsi="Candara"/>
                <w:sz w:val="24"/>
                <w:szCs w:val="24"/>
              </w:rPr>
              <w:t>En semaine</w:t>
            </w:r>
          </w:p>
        </w:tc>
        <w:tc>
          <w:tcPr>
            <w:tcW w:w="1701" w:type="dxa"/>
          </w:tcPr>
          <w:p w:rsidR="00954F8F" w:rsidRDefault="00954F8F" w:rsidP="00FA3B05">
            <w:pPr>
              <w:jc w:val="center"/>
              <w:rPr>
                <w:rFonts w:ascii="Candara" w:hAnsi="Candara"/>
                <w:sz w:val="24"/>
                <w:szCs w:val="24"/>
              </w:rPr>
            </w:pPr>
            <w:r>
              <w:rPr>
                <w:rFonts w:ascii="Candara" w:hAnsi="Candara"/>
                <w:sz w:val="24"/>
                <w:szCs w:val="24"/>
              </w:rPr>
              <w:t>40€</w:t>
            </w:r>
          </w:p>
        </w:tc>
        <w:tc>
          <w:tcPr>
            <w:tcW w:w="1843" w:type="dxa"/>
          </w:tcPr>
          <w:p w:rsidR="00954F8F" w:rsidRDefault="00954F8F" w:rsidP="00FA3B05">
            <w:pPr>
              <w:jc w:val="center"/>
              <w:rPr>
                <w:rFonts w:ascii="Candara" w:hAnsi="Candara"/>
                <w:sz w:val="24"/>
                <w:szCs w:val="24"/>
              </w:rPr>
            </w:pPr>
            <w:r>
              <w:rPr>
                <w:rFonts w:ascii="Candara" w:hAnsi="Candara"/>
                <w:sz w:val="24"/>
                <w:szCs w:val="24"/>
              </w:rPr>
              <w:t>80€</w:t>
            </w:r>
          </w:p>
        </w:tc>
        <w:tc>
          <w:tcPr>
            <w:tcW w:w="1529" w:type="dxa"/>
          </w:tcPr>
          <w:p w:rsidR="00954F8F" w:rsidRDefault="00954F8F" w:rsidP="00FA3B05">
            <w:pPr>
              <w:jc w:val="center"/>
              <w:rPr>
                <w:rFonts w:ascii="Candara" w:hAnsi="Candara"/>
                <w:sz w:val="24"/>
                <w:szCs w:val="24"/>
              </w:rPr>
            </w:pPr>
            <w:r>
              <w:rPr>
                <w:rFonts w:ascii="Candara" w:hAnsi="Candara"/>
                <w:sz w:val="24"/>
                <w:szCs w:val="24"/>
              </w:rPr>
              <w:t>10€/h</w:t>
            </w:r>
          </w:p>
        </w:tc>
      </w:tr>
      <w:tr w:rsidR="00954F8F" w:rsidTr="00FA3B05">
        <w:trPr>
          <w:trHeight w:val="299"/>
        </w:trPr>
        <w:tc>
          <w:tcPr>
            <w:tcW w:w="1701" w:type="dxa"/>
            <w:shd w:val="clear" w:color="auto" w:fill="FABF8F" w:themeFill="accent6" w:themeFillTint="99"/>
          </w:tcPr>
          <w:p w:rsidR="00954F8F" w:rsidRDefault="00954F8F" w:rsidP="00FA3B05">
            <w:pPr>
              <w:jc w:val="center"/>
              <w:rPr>
                <w:rFonts w:ascii="Candara" w:hAnsi="Candara"/>
                <w:sz w:val="24"/>
                <w:szCs w:val="24"/>
              </w:rPr>
            </w:pPr>
            <w:r>
              <w:rPr>
                <w:rFonts w:ascii="Candara" w:hAnsi="Candara"/>
                <w:sz w:val="24"/>
                <w:szCs w:val="24"/>
              </w:rPr>
              <w:t>Pendant le WE</w:t>
            </w:r>
          </w:p>
        </w:tc>
        <w:tc>
          <w:tcPr>
            <w:tcW w:w="1701" w:type="dxa"/>
          </w:tcPr>
          <w:p w:rsidR="00954F8F" w:rsidRDefault="00954F8F" w:rsidP="00954F8F">
            <w:pPr>
              <w:jc w:val="center"/>
              <w:rPr>
                <w:rFonts w:ascii="Candara" w:hAnsi="Candara"/>
                <w:sz w:val="24"/>
                <w:szCs w:val="24"/>
              </w:rPr>
            </w:pPr>
            <w:r>
              <w:rPr>
                <w:rFonts w:ascii="Candara" w:hAnsi="Candara"/>
                <w:sz w:val="24"/>
                <w:szCs w:val="24"/>
              </w:rPr>
              <w:t>50€</w:t>
            </w:r>
          </w:p>
        </w:tc>
        <w:tc>
          <w:tcPr>
            <w:tcW w:w="1843" w:type="dxa"/>
          </w:tcPr>
          <w:p w:rsidR="00954F8F" w:rsidRDefault="00954F8F" w:rsidP="00FA3B05">
            <w:pPr>
              <w:jc w:val="center"/>
              <w:rPr>
                <w:rFonts w:ascii="Candara" w:hAnsi="Candara"/>
                <w:sz w:val="24"/>
                <w:szCs w:val="24"/>
              </w:rPr>
            </w:pPr>
            <w:r>
              <w:rPr>
                <w:rFonts w:ascii="Candara" w:hAnsi="Candara"/>
                <w:sz w:val="24"/>
                <w:szCs w:val="24"/>
              </w:rPr>
              <w:t>100€</w:t>
            </w:r>
          </w:p>
        </w:tc>
        <w:tc>
          <w:tcPr>
            <w:tcW w:w="1529" w:type="dxa"/>
          </w:tcPr>
          <w:p w:rsidR="00954F8F" w:rsidRDefault="00361B49" w:rsidP="00FA3B05">
            <w:pPr>
              <w:jc w:val="center"/>
              <w:rPr>
                <w:rFonts w:ascii="Candara" w:hAnsi="Candara"/>
                <w:sz w:val="24"/>
                <w:szCs w:val="24"/>
              </w:rPr>
            </w:pPr>
            <w:r>
              <w:rPr>
                <w:rFonts w:ascii="Candara" w:hAnsi="Candara"/>
                <w:sz w:val="24"/>
                <w:szCs w:val="24"/>
              </w:rPr>
              <w:t>/</w:t>
            </w:r>
          </w:p>
        </w:tc>
      </w:tr>
    </w:tbl>
    <w:p w:rsidR="00954F8F" w:rsidRDefault="00954F8F" w:rsidP="00954F8F">
      <w:pPr>
        <w:spacing w:after="0"/>
        <w:ind w:left="1418"/>
        <w:jc w:val="both"/>
        <w:rPr>
          <w:rFonts w:ascii="Candara" w:hAnsi="Candara"/>
          <w:sz w:val="24"/>
          <w:szCs w:val="24"/>
        </w:rPr>
      </w:pPr>
    </w:p>
    <w:p w:rsidR="00954F8F" w:rsidRDefault="00954F8F" w:rsidP="00954F8F">
      <w:pPr>
        <w:spacing w:after="0"/>
        <w:ind w:left="709"/>
        <w:jc w:val="both"/>
        <w:rPr>
          <w:rFonts w:ascii="Candara" w:hAnsi="Candara"/>
          <w:sz w:val="24"/>
          <w:szCs w:val="24"/>
        </w:rPr>
      </w:pPr>
      <w:r>
        <w:rPr>
          <w:rFonts w:ascii="Candara" w:hAnsi="Candara"/>
          <w:sz w:val="24"/>
          <w:szCs w:val="24"/>
        </w:rPr>
        <w:t>Le WE complet (samedi + dimanche) : 180€</w:t>
      </w:r>
    </w:p>
    <w:p w:rsidR="004865ED" w:rsidRDefault="004865ED" w:rsidP="004865ED">
      <w:pPr>
        <w:ind w:left="360"/>
        <w:jc w:val="both"/>
        <w:rPr>
          <w:rFonts w:ascii="Candara" w:hAnsi="Candara"/>
          <w:sz w:val="24"/>
          <w:szCs w:val="24"/>
        </w:rPr>
      </w:pPr>
    </w:p>
    <w:p w:rsidR="00152D68" w:rsidRDefault="00152D68" w:rsidP="00152D68">
      <w:pPr>
        <w:pStyle w:val="Paragraphedeliste"/>
        <w:numPr>
          <w:ilvl w:val="0"/>
          <w:numId w:val="9"/>
        </w:numPr>
        <w:spacing w:after="0"/>
        <w:jc w:val="both"/>
        <w:rPr>
          <w:rFonts w:ascii="Candara" w:hAnsi="Candara"/>
          <w:sz w:val="24"/>
          <w:szCs w:val="24"/>
        </w:rPr>
      </w:pPr>
      <w:r>
        <w:rPr>
          <w:rFonts w:ascii="Candara" w:hAnsi="Candara"/>
          <w:sz w:val="24"/>
          <w:szCs w:val="24"/>
        </w:rPr>
        <w:t xml:space="preserve">Salle « Le Feuillage » (salle de massage/consultation) </w:t>
      </w:r>
    </w:p>
    <w:p w:rsidR="00152D68" w:rsidRPr="00152D68" w:rsidRDefault="00152D68" w:rsidP="00152D68">
      <w:pPr>
        <w:spacing w:after="0"/>
        <w:ind w:left="360"/>
        <w:jc w:val="both"/>
        <w:rPr>
          <w:rFonts w:ascii="Candara" w:hAnsi="Candara"/>
          <w:sz w:val="24"/>
          <w:szCs w:val="24"/>
        </w:rPr>
      </w:pPr>
    </w:p>
    <w:tbl>
      <w:tblPr>
        <w:tblStyle w:val="Grilledutableau"/>
        <w:tblW w:w="0" w:type="auto"/>
        <w:tblInd w:w="1272" w:type="dxa"/>
        <w:tblLook w:val="04A0" w:firstRow="1" w:lastRow="0" w:firstColumn="1" w:lastColumn="0" w:noHBand="0" w:noVBand="1"/>
      </w:tblPr>
      <w:tblGrid>
        <w:gridCol w:w="1701"/>
        <w:gridCol w:w="1701"/>
        <w:gridCol w:w="1843"/>
        <w:gridCol w:w="1529"/>
      </w:tblGrid>
      <w:tr w:rsidR="00152D68" w:rsidTr="00304D6D">
        <w:trPr>
          <w:trHeight w:val="614"/>
        </w:trPr>
        <w:tc>
          <w:tcPr>
            <w:tcW w:w="1701" w:type="dxa"/>
          </w:tcPr>
          <w:p w:rsidR="00152D68" w:rsidRPr="00954F8F" w:rsidRDefault="00152D68" w:rsidP="00FA3B05">
            <w:pPr>
              <w:pStyle w:val="Paragraphedeliste"/>
              <w:spacing w:before="240"/>
              <w:rPr>
                <w:rFonts w:ascii="Candara" w:hAnsi="Candara"/>
                <w:sz w:val="24"/>
                <w:szCs w:val="24"/>
              </w:rPr>
            </w:pPr>
          </w:p>
        </w:tc>
        <w:tc>
          <w:tcPr>
            <w:tcW w:w="1701" w:type="dxa"/>
            <w:shd w:val="clear" w:color="auto" w:fill="C2D69B" w:themeFill="accent3" w:themeFillTint="99"/>
          </w:tcPr>
          <w:p w:rsidR="00152D68" w:rsidRDefault="00152D68" w:rsidP="00FA3B05">
            <w:pPr>
              <w:spacing w:before="240"/>
              <w:jc w:val="center"/>
              <w:rPr>
                <w:rFonts w:ascii="Candara" w:hAnsi="Candara"/>
                <w:sz w:val="24"/>
                <w:szCs w:val="24"/>
              </w:rPr>
            </w:pPr>
            <w:r>
              <w:rPr>
                <w:rFonts w:ascii="Candara" w:hAnsi="Candara"/>
                <w:sz w:val="24"/>
                <w:szCs w:val="24"/>
              </w:rPr>
              <w:t>Demi-journée</w:t>
            </w:r>
          </w:p>
        </w:tc>
        <w:tc>
          <w:tcPr>
            <w:tcW w:w="1843" w:type="dxa"/>
            <w:shd w:val="clear" w:color="auto" w:fill="D6E3BC" w:themeFill="accent3" w:themeFillTint="66"/>
          </w:tcPr>
          <w:p w:rsidR="00152D68" w:rsidRDefault="00152D68" w:rsidP="00FA3B05">
            <w:pPr>
              <w:spacing w:before="240"/>
              <w:jc w:val="center"/>
              <w:rPr>
                <w:rFonts w:ascii="Candara" w:hAnsi="Candara"/>
                <w:sz w:val="24"/>
                <w:szCs w:val="24"/>
              </w:rPr>
            </w:pPr>
            <w:r w:rsidRPr="00B03BCA">
              <w:rPr>
                <w:rFonts w:ascii="Candara" w:hAnsi="Candara"/>
                <w:sz w:val="24"/>
                <w:szCs w:val="24"/>
              </w:rPr>
              <w:t>Journée</w:t>
            </w:r>
            <w:r>
              <w:rPr>
                <w:rFonts w:ascii="Candara" w:hAnsi="Candara"/>
                <w:sz w:val="24"/>
                <w:szCs w:val="24"/>
              </w:rPr>
              <w:t xml:space="preserve"> entière</w:t>
            </w:r>
          </w:p>
        </w:tc>
        <w:tc>
          <w:tcPr>
            <w:tcW w:w="1529" w:type="dxa"/>
            <w:shd w:val="clear" w:color="auto" w:fill="76923C" w:themeFill="accent3" w:themeFillShade="BF"/>
          </w:tcPr>
          <w:p w:rsidR="00152D68" w:rsidRDefault="00E35E0F" w:rsidP="00FA3B05">
            <w:pPr>
              <w:spacing w:before="240"/>
              <w:jc w:val="center"/>
              <w:rPr>
                <w:rFonts w:ascii="Candara" w:hAnsi="Candara"/>
                <w:sz w:val="24"/>
                <w:szCs w:val="24"/>
              </w:rPr>
            </w:pPr>
            <w:r>
              <w:rPr>
                <w:rFonts w:ascii="Candara" w:hAnsi="Candara"/>
                <w:sz w:val="24"/>
                <w:szCs w:val="24"/>
              </w:rPr>
              <w:t>La soirée</w:t>
            </w:r>
          </w:p>
        </w:tc>
      </w:tr>
      <w:tr w:rsidR="00152D68" w:rsidTr="00FA3B05">
        <w:trPr>
          <w:trHeight w:val="299"/>
        </w:trPr>
        <w:tc>
          <w:tcPr>
            <w:tcW w:w="1701" w:type="dxa"/>
            <w:shd w:val="clear" w:color="auto" w:fill="FBD4B4" w:themeFill="accent6" w:themeFillTint="66"/>
          </w:tcPr>
          <w:p w:rsidR="00152D68" w:rsidRDefault="00152D68" w:rsidP="00FA3B05">
            <w:pPr>
              <w:jc w:val="center"/>
              <w:rPr>
                <w:rFonts w:ascii="Candara" w:hAnsi="Candara"/>
                <w:sz w:val="24"/>
                <w:szCs w:val="24"/>
              </w:rPr>
            </w:pPr>
            <w:r>
              <w:rPr>
                <w:rFonts w:ascii="Candara" w:hAnsi="Candara"/>
                <w:sz w:val="24"/>
                <w:szCs w:val="24"/>
              </w:rPr>
              <w:t>En semaine</w:t>
            </w:r>
          </w:p>
        </w:tc>
        <w:tc>
          <w:tcPr>
            <w:tcW w:w="1701" w:type="dxa"/>
          </w:tcPr>
          <w:p w:rsidR="00152D68" w:rsidRDefault="00021EB7" w:rsidP="00FA3B05">
            <w:pPr>
              <w:jc w:val="center"/>
              <w:rPr>
                <w:rFonts w:ascii="Candara" w:hAnsi="Candara"/>
                <w:sz w:val="24"/>
                <w:szCs w:val="24"/>
              </w:rPr>
            </w:pPr>
            <w:r>
              <w:rPr>
                <w:rFonts w:ascii="Candara" w:hAnsi="Candara"/>
                <w:sz w:val="24"/>
                <w:szCs w:val="24"/>
              </w:rPr>
              <w:t>3</w:t>
            </w:r>
            <w:r w:rsidR="00152D68">
              <w:rPr>
                <w:rFonts w:ascii="Candara" w:hAnsi="Candara"/>
                <w:sz w:val="24"/>
                <w:szCs w:val="24"/>
              </w:rPr>
              <w:t>0€</w:t>
            </w:r>
          </w:p>
        </w:tc>
        <w:tc>
          <w:tcPr>
            <w:tcW w:w="1843" w:type="dxa"/>
          </w:tcPr>
          <w:p w:rsidR="00152D68" w:rsidRDefault="00021EB7" w:rsidP="00FA3B05">
            <w:pPr>
              <w:jc w:val="center"/>
              <w:rPr>
                <w:rFonts w:ascii="Candara" w:hAnsi="Candara"/>
                <w:sz w:val="24"/>
                <w:szCs w:val="24"/>
              </w:rPr>
            </w:pPr>
            <w:r>
              <w:rPr>
                <w:rFonts w:ascii="Candara" w:hAnsi="Candara"/>
                <w:sz w:val="24"/>
                <w:szCs w:val="24"/>
              </w:rPr>
              <w:t>6</w:t>
            </w:r>
            <w:r w:rsidR="00152D68">
              <w:rPr>
                <w:rFonts w:ascii="Candara" w:hAnsi="Candara"/>
                <w:sz w:val="24"/>
                <w:szCs w:val="24"/>
              </w:rPr>
              <w:t>0€</w:t>
            </w:r>
          </w:p>
        </w:tc>
        <w:tc>
          <w:tcPr>
            <w:tcW w:w="1529" w:type="dxa"/>
          </w:tcPr>
          <w:p w:rsidR="00152D68" w:rsidRDefault="00E35E0F" w:rsidP="00FA3B05">
            <w:pPr>
              <w:jc w:val="center"/>
              <w:rPr>
                <w:rFonts w:ascii="Candara" w:hAnsi="Candara"/>
                <w:sz w:val="24"/>
                <w:szCs w:val="24"/>
              </w:rPr>
            </w:pPr>
            <w:r>
              <w:rPr>
                <w:rFonts w:ascii="Candara" w:hAnsi="Candara"/>
                <w:sz w:val="24"/>
                <w:szCs w:val="24"/>
              </w:rPr>
              <w:t>45€</w:t>
            </w:r>
          </w:p>
        </w:tc>
      </w:tr>
      <w:tr w:rsidR="00152D68" w:rsidTr="00FA3B05">
        <w:trPr>
          <w:trHeight w:val="299"/>
        </w:trPr>
        <w:tc>
          <w:tcPr>
            <w:tcW w:w="1701" w:type="dxa"/>
            <w:shd w:val="clear" w:color="auto" w:fill="FABF8F" w:themeFill="accent6" w:themeFillTint="99"/>
          </w:tcPr>
          <w:p w:rsidR="00152D68" w:rsidRDefault="00152D68" w:rsidP="00FA3B05">
            <w:pPr>
              <w:jc w:val="center"/>
              <w:rPr>
                <w:rFonts w:ascii="Candara" w:hAnsi="Candara"/>
                <w:sz w:val="24"/>
                <w:szCs w:val="24"/>
              </w:rPr>
            </w:pPr>
            <w:r>
              <w:rPr>
                <w:rFonts w:ascii="Candara" w:hAnsi="Candara"/>
                <w:sz w:val="24"/>
                <w:szCs w:val="24"/>
              </w:rPr>
              <w:t>Pendant le WE</w:t>
            </w:r>
          </w:p>
        </w:tc>
        <w:tc>
          <w:tcPr>
            <w:tcW w:w="1701" w:type="dxa"/>
          </w:tcPr>
          <w:p w:rsidR="00152D68" w:rsidRDefault="00361B49" w:rsidP="00FA3B05">
            <w:pPr>
              <w:jc w:val="center"/>
              <w:rPr>
                <w:rFonts w:ascii="Candara" w:hAnsi="Candara"/>
                <w:sz w:val="24"/>
                <w:szCs w:val="24"/>
              </w:rPr>
            </w:pPr>
            <w:r>
              <w:rPr>
                <w:rFonts w:ascii="Candara" w:hAnsi="Candara"/>
                <w:sz w:val="24"/>
                <w:szCs w:val="24"/>
              </w:rPr>
              <w:t>30</w:t>
            </w:r>
            <w:r w:rsidR="00152D68">
              <w:rPr>
                <w:rFonts w:ascii="Candara" w:hAnsi="Candara"/>
                <w:sz w:val="24"/>
                <w:szCs w:val="24"/>
              </w:rPr>
              <w:t>€</w:t>
            </w:r>
          </w:p>
        </w:tc>
        <w:tc>
          <w:tcPr>
            <w:tcW w:w="1843" w:type="dxa"/>
          </w:tcPr>
          <w:p w:rsidR="00152D68" w:rsidRDefault="00361B49" w:rsidP="00FA3B05">
            <w:pPr>
              <w:jc w:val="center"/>
              <w:rPr>
                <w:rFonts w:ascii="Candara" w:hAnsi="Candara"/>
                <w:sz w:val="24"/>
                <w:szCs w:val="24"/>
              </w:rPr>
            </w:pPr>
            <w:r>
              <w:rPr>
                <w:rFonts w:ascii="Candara" w:hAnsi="Candara"/>
                <w:sz w:val="24"/>
                <w:szCs w:val="24"/>
              </w:rPr>
              <w:t>60</w:t>
            </w:r>
            <w:r w:rsidR="00152D68">
              <w:rPr>
                <w:rFonts w:ascii="Candara" w:hAnsi="Candara"/>
                <w:sz w:val="24"/>
                <w:szCs w:val="24"/>
              </w:rPr>
              <w:t>€</w:t>
            </w:r>
          </w:p>
        </w:tc>
        <w:tc>
          <w:tcPr>
            <w:tcW w:w="1529" w:type="dxa"/>
          </w:tcPr>
          <w:p w:rsidR="00152D68" w:rsidRDefault="00361B49" w:rsidP="00FA3B05">
            <w:pPr>
              <w:jc w:val="center"/>
              <w:rPr>
                <w:rFonts w:ascii="Candara" w:hAnsi="Candara"/>
                <w:sz w:val="24"/>
                <w:szCs w:val="24"/>
              </w:rPr>
            </w:pPr>
            <w:r>
              <w:rPr>
                <w:rFonts w:ascii="Candara" w:hAnsi="Candara"/>
                <w:sz w:val="24"/>
                <w:szCs w:val="24"/>
              </w:rPr>
              <w:t>45€</w:t>
            </w:r>
          </w:p>
        </w:tc>
      </w:tr>
    </w:tbl>
    <w:p w:rsidR="00152D68" w:rsidRPr="004865ED" w:rsidRDefault="00152D68" w:rsidP="004865ED">
      <w:pPr>
        <w:ind w:left="360"/>
        <w:jc w:val="both"/>
        <w:rPr>
          <w:rFonts w:ascii="Candara" w:hAnsi="Candara"/>
          <w:sz w:val="24"/>
          <w:szCs w:val="24"/>
        </w:rPr>
      </w:pPr>
    </w:p>
    <w:p w:rsidR="003B3D98" w:rsidRDefault="003B3D98" w:rsidP="009D7CBE">
      <w:pPr>
        <w:pStyle w:val="Paragraphedeliste"/>
        <w:numPr>
          <w:ilvl w:val="0"/>
          <w:numId w:val="1"/>
        </w:numPr>
        <w:spacing w:after="0"/>
        <w:jc w:val="both"/>
        <w:rPr>
          <w:rFonts w:ascii="Candara" w:hAnsi="Candara"/>
          <w:b/>
          <w:sz w:val="24"/>
          <w:szCs w:val="24"/>
        </w:rPr>
      </w:pPr>
      <w:r w:rsidRPr="00A5666A">
        <w:rPr>
          <w:rFonts w:ascii="Candara" w:hAnsi="Candara"/>
          <w:b/>
          <w:sz w:val="24"/>
          <w:szCs w:val="24"/>
        </w:rPr>
        <w:t>Facturation</w:t>
      </w:r>
    </w:p>
    <w:p w:rsidR="00F96B3B" w:rsidRDefault="00F96B3B" w:rsidP="009D7CBE">
      <w:pPr>
        <w:spacing w:after="0"/>
        <w:ind w:left="709"/>
        <w:jc w:val="both"/>
        <w:rPr>
          <w:rFonts w:ascii="Candara" w:hAnsi="Candara"/>
          <w:sz w:val="24"/>
          <w:szCs w:val="24"/>
        </w:rPr>
      </w:pPr>
      <w:r>
        <w:rPr>
          <w:rFonts w:ascii="Candara" w:hAnsi="Candara"/>
          <w:sz w:val="24"/>
          <w:szCs w:val="24"/>
        </w:rPr>
        <w:t>Toutes les factures sont payables dès réception.</w:t>
      </w:r>
    </w:p>
    <w:p w:rsidR="00F96B3B" w:rsidRDefault="00F96B3B" w:rsidP="00F96B3B">
      <w:pPr>
        <w:spacing w:after="0"/>
        <w:ind w:left="709"/>
        <w:jc w:val="both"/>
        <w:rPr>
          <w:rFonts w:ascii="Candara" w:hAnsi="Candara"/>
          <w:sz w:val="24"/>
          <w:szCs w:val="24"/>
        </w:rPr>
      </w:pPr>
      <w:r>
        <w:rPr>
          <w:rFonts w:ascii="Candara" w:hAnsi="Candara"/>
          <w:sz w:val="24"/>
          <w:szCs w:val="24"/>
        </w:rPr>
        <w:t>La présente convention prend cours en date du 1</w:t>
      </w:r>
      <w:r w:rsidRPr="00F96B3B">
        <w:rPr>
          <w:rFonts w:ascii="Candara" w:hAnsi="Candara"/>
          <w:sz w:val="24"/>
          <w:szCs w:val="24"/>
          <w:vertAlign w:val="superscript"/>
        </w:rPr>
        <w:t>er</w:t>
      </w:r>
      <w:r>
        <w:rPr>
          <w:rFonts w:ascii="Candara" w:hAnsi="Candara"/>
          <w:sz w:val="24"/>
          <w:szCs w:val="24"/>
        </w:rPr>
        <w:t xml:space="preserve"> jour de location.</w:t>
      </w:r>
    </w:p>
    <w:p w:rsidR="00F96B3B" w:rsidRDefault="00F96B3B" w:rsidP="00F96B3B">
      <w:pPr>
        <w:spacing w:after="0"/>
        <w:ind w:left="709"/>
        <w:jc w:val="both"/>
        <w:rPr>
          <w:rFonts w:ascii="Candara" w:hAnsi="Candara"/>
          <w:sz w:val="24"/>
          <w:szCs w:val="24"/>
        </w:rPr>
      </w:pPr>
      <w:r>
        <w:rPr>
          <w:rFonts w:ascii="Candara" w:hAnsi="Candara"/>
          <w:sz w:val="24"/>
          <w:szCs w:val="24"/>
        </w:rPr>
        <w:t>Le prestataire adressera une facture mensuelle au preneur en fonction du nombre de jours (en fonction des plages horaires) fixés au point 3 de la présente convention et ce, même si le preneur n’a pas occupé les lieux.</w:t>
      </w:r>
    </w:p>
    <w:p w:rsidR="00F96B3B" w:rsidRDefault="00F96B3B" w:rsidP="00F96B3B">
      <w:pPr>
        <w:spacing w:after="0"/>
        <w:ind w:left="709"/>
        <w:jc w:val="both"/>
        <w:rPr>
          <w:rFonts w:ascii="Candara" w:hAnsi="Candara"/>
          <w:sz w:val="24"/>
          <w:szCs w:val="24"/>
        </w:rPr>
      </w:pPr>
      <w:r>
        <w:rPr>
          <w:rFonts w:ascii="Candara" w:hAnsi="Candara"/>
          <w:sz w:val="24"/>
          <w:szCs w:val="24"/>
        </w:rPr>
        <w:t>Si l’infrastructure n’était pas utilisée par le preneur durant les jours prévus, la facturation interviendra. En d’autres termes, il y aura facturation forfaitaire mensuelle.</w:t>
      </w:r>
    </w:p>
    <w:p w:rsidR="00F96B3B" w:rsidRDefault="00F96B3B" w:rsidP="00F96B3B">
      <w:pPr>
        <w:spacing w:after="0"/>
        <w:ind w:left="709"/>
        <w:jc w:val="both"/>
        <w:rPr>
          <w:rFonts w:ascii="Candara" w:hAnsi="Candara"/>
          <w:sz w:val="24"/>
          <w:szCs w:val="24"/>
        </w:rPr>
      </w:pPr>
      <w:r>
        <w:rPr>
          <w:rFonts w:ascii="Candara" w:hAnsi="Candara"/>
          <w:sz w:val="24"/>
          <w:szCs w:val="24"/>
        </w:rPr>
        <w:t>Un changement de jour et horaire de location pourra être convenu d’un commun accord entre le prestataire et le preneur. Cet accord sera officialisé par email.</w:t>
      </w:r>
    </w:p>
    <w:p w:rsidR="00361B49" w:rsidRDefault="00361B49" w:rsidP="00F96B3B">
      <w:pPr>
        <w:spacing w:after="0"/>
        <w:ind w:left="709"/>
        <w:jc w:val="both"/>
        <w:rPr>
          <w:rFonts w:ascii="Candara" w:hAnsi="Candara"/>
          <w:sz w:val="24"/>
          <w:szCs w:val="24"/>
        </w:rPr>
      </w:pPr>
    </w:p>
    <w:p w:rsidR="00361B49" w:rsidRDefault="00361B49" w:rsidP="00F96B3B">
      <w:pPr>
        <w:spacing w:after="0"/>
        <w:ind w:left="709"/>
        <w:jc w:val="both"/>
        <w:rPr>
          <w:rFonts w:ascii="Candara" w:hAnsi="Candara"/>
          <w:sz w:val="24"/>
          <w:szCs w:val="24"/>
        </w:rPr>
      </w:pPr>
      <w:r>
        <w:rPr>
          <w:rFonts w:ascii="Candara" w:hAnsi="Candara"/>
          <w:sz w:val="24"/>
          <w:szCs w:val="24"/>
        </w:rPr>
        <w:t>Le centre vous offre la possibilité de faire de la publicité pour votre activité dans sa newsletter mensuelle au prix de</w:t>
      </w:r>
      <w:r w:rsidR="002B2F6C">
        <w:rPr>
          <w:rFonts w:ascii="Candara" w:hAnsi="Candara"/>
          <w:sz w:val="24"/>
          <w:szCs w:val="24"/>
        </w:rPr>
        <w:t xml:space="preserve"> 20€.</w:t>
      </w:r>
    </w:p>
    <w:p w:rsidR="00F96B3B" w:rsidRPr="00F96B3B" w:rsidRDefault="00F96B3B" w:rsidP="00F96B3B">
      <w:pPr>
        <w:spacing w:after="0"/>
        <w:ind w:left="709"/>
        <w:jc w:val="both"/>
        <w:rPr>
          <w:rFonts w:ascii="Candara" w:hAnsi="Candara"/>
          <w:sz w:val="24"/>
          <w:szCs w:val="24"/>
        </w:rPr>
      </w:pPr>
      <w:r>
        <w:rPr>
          <w:rFonts w:ascii="Candara" w:hAnsi="Candara"/>
          <w:sz w:val="24"/>
          <w:szCs w:val="24"/>
        </w:rPr>
        <w:t xml:space="preserve"> </w:t>
      </w:r>
    </w:p>
    <w:p w:rsidR="003B3D98" w:rsidRDefault="003B3D98" w:rsidP="004148A2">
      <w:pPr>
        <w:pStyle w:val="Paragraphedeliste"/>
        <w:numPr>
          <w:ilvl w:val="0"/>
          <w:numId w:val="1"/>
        </w:numPr>
        <w:jc w:val="both"/>
        <w:rPr>
          <w:rFonts w:ascii="Candara" w:hAnsi="Candara"/>
          <w:b/>
          <w:sz w:val="24"/>
          <w:szCs w:val="24"/>
        </w:rPr>
      </w:pPr>
      <w:r w:rsidRPr="00A5666A">
        <w:rPr>
          <w:rFonts w:ascii="Candara" w:hAnsi="Candara"/>
          <w:b/>
          <w:sz w:val="24"/>
          <w:szCs w:val="24"/>
        </w:rPr>
        <w:t>Conditions d’annulation</w:t>
      </w:r>
    </w:p>
    <w:p w:rsidR="00F96B3B" w:rsidRDefault="00F96B3B" w:rsidP="00F96B3B">
      <w:pPr>
        <w:pStyle w:val="Paragraphedeliste"/>
        <w:numPr>
          <w:ilvl w:val="1"/>
          <w:numId w:val="12"/>
        </w:numPr>
        <w:jc w:val="both"/>
        <w:rPr>
          <w:rFonts w:ascii="Candara" w:hAnsi="Candara"/>
          <w:sz w:val="24"/>
          <w:szCs w:val="24"/>
        </w:rPr>
      </w:pPr>
      <w:r w:rsidRPr="00F96B3B">
        <w:rPr>
          <w:rFonts w:ascii="Candara" w:hAnsi="Candara"/>
          <w:sz w:val="24"/>
          <w:szCs w:val="24"/>
        </w:rPr>
        <w:t>Salle polyvalente</w:t>
      </w:r>
      <w:r w:rsidR="00BE408C">
        <w:rPr>
          <w:rFonts w:ascii="Candara" w:hAnsi="Candara"/>
          <w:sz w:val="24"/>
          <w:szCs w:val="24"/>
        </w:rPr>
        <w:t xml:space="preserve"> (« Les Racines »)</w:t>
      </w:r>
    </w:p>
    <w:p w:rsidR="00F96B3B" w:rsidRDefault="00F96B3B" w:rsidP="00F96B3B">
      <w:pPr>
        <w:ind w:left="1418"/>
        <w:jc w:val="both"/>
        <w:rPr>
          <w:rFonts w:ascii="Candara" w:hAnsi="Candara"/>
          <w:sz w:val="24"/>
          <w:szCs w:val="24"/>
        </w:rPr>
      </w:pPr>
      <w:r>
        <w:rPr>
          <w:rFonts w:ascii="Candara" w:hAnsi="Candara"/>
          <w:sz w:val="24"/>
          <w:szCs w:val="24"/>
        </w:rPr>
        <w:t xml:space="preserve">Un acompte de 50% est à verser pour confirmer la réservation dès réception de la facture globale. Cet acompte n’est pas remboursable. En cas </w:t>
      </w:r>
      <w:r>
        <w:rPr>
          <w:rFonts w:ascii="Candara" w:hAnsi="Candara"/>
          <w:sz w:val="24"/>
          <w:szCs w:val="24"/>
        </w:rPr>
        <w:lastRenderedPageBreak/>
        <w:t>d’annulation, pour tout motif, l’acompte versé ainsi que le solde de la facture est à honorer aux proportions suivantes :</w:t>
      </w:r>
    </w:p>
    <w:p w:rsidR="00F96B3B" w:rsidRDefault="00F96B3B" w:rsidP="00F96B3B">
      <w:pPr>
        <w:pStyle w:val="Paragraphedeliste"/>
        <w:numPr>
          <w:ilvl w:val="0"/>
          <w:numId w:val="8"/>
        </w:numPr>
        <w:jc w:val="both"/>
        <w:rPr>
          <w:rFonts w:ascii="Candara" w:hAnsi="Candara"/>
          <w:sz w:val="24"/>
          <w:szCs w:val="24"/>
        </w:rPr>
      </w:pPr>
      <w:r>
        <w:rPr>
          <w:rFonts w:ascii="Candara" w:hAnsi="Candara"/>
          <w:sz w:val="24"/>
          <w:szCs w:val="24"/>
        </w:rPr>
        <w:t>Annulation à 60 jours : 50% du montant évalué de la facture,</w:t>
      </w:r>
    </w:p>
    <w:p w:rsidR="00F96B3B" w:rsidRDefault="00F96B3B" w:rsidP="00F96B3B">
      <w:pPr>
        <w:pStyle w:val="Paragraphedeliste"/>
        <w:numPr>
          <w:ilvl w:val="0"/>
          <w:numId w:val="8"/>
        </w:numPr>
        <w:jc w:val="both"/>
        <w:rPr>
          <w:rFonts w:ascii="Candara" w:hAnsi="Candara"/>
          <w:sz w:val="24"/>
          <w:szCs w:val="24"/>
        </w:rPr>
      </w:pPr>
      <w:r>
        <w:rPr>
          <w:rFonts w:ascii="Candara" w:hAnsi="Candara"/>
          <w:sz w:val="24"/>
          <w:szCs w:val="24"/>
        </w:rPr>
        <w:t>Annulation à 45 jours : 65% du montant évalué de la facture,</w:t>
      </w:r>
    </w:p>
    <w:p w:rsidR="00F96B3B" w:rsidRDefault="00F96B3B" w:rsidP="00F96B3B">
      <w:pPr>
        <w:pStyle w:val="Paragraphedeliste"/>
        <w:numPr>
          <w:ilvl w:val="0"/>
          <w:numId w:val="8"/>
        </w:numPr>
        <w:jc w:val="both"/>
        <w:rPr>
          <w:rFonts w:ascii="Candara" w:hAnsi="Candara"/>
          <w:sz w:val="24"/>
          <w:szCs w:val="24"/>
        </w:rPr>
      </w:pPr>
      <w:r>
        <w:rPr>
          <w:rFonts w:ascii="Candara" w:hAnsi="Candara"/>
          <w:sz w:val="24"/>
          <w:szCs w:val="24"/>
        </w:rPr>
        <w:t>Annulation à 30 jours : 75%</w:t>
      </w:r>
      <w:r w:rsidRPr="00F96B3B">
        <w:rPr>
          <w:rFonts w:ascii="Candara" w:hAnsi="Candara"/>
          <w:sz w:val="24"/>
          <w:szCs w:val="24"/>
        </w:rPr>
        <w:t xml:space="preserve"> </w:t>
      </w:r>
      <w:r>
        <w:rPr>
          <w:rFonts w:ascii="Candara" w:hAnsi="Candara"/>
          <w:sz w:val="24"/>
          <w:szCs w:val="24"/>
        </w:rPr>
        <w:t>du montant évalué de la facture,</w:t>
      </w:r>
    </w:p>
    <w:p w:rsidR="00F96B3B" w:rsidRDefault="00F96B3B" w:rsidP="00F96B3B">
      <w:pPr>
        <w:pStyle w:val="Paragraphedeliste"/>
        <w:numPr>
          <w:ilvl w:val="0"/>
          <w:numId w:val="8"/>
        </w:numPr>
        <w:jc w:val="both"/>
        <w:rPr>
          <w:rFonts w:ascii="Candara" w:hAnsi="Candara"/>
          <w:sz w:val="24"/>
          <w:szCs w:val="24"/>
        </w:rPr>
      </w:pPr>
      <w:r>
        <w:rPr>
          <w:rFonts w:ascii="Candara" w:hAnsi="Candara"/>
          <w:sz w:val="24"/>
          <w:szCs w:val="24"/>
        </w:rPr>
        <w:t>Annulation à 15 jours : 85%</w:t>
      </w:r>
      <w:r w:rsidRPr="00F96B3B">
        <w:rPr>
          <w:rFonts w:ascii="Candara" w:hAnsi="Candara"/>
          <w:sz w:val="24"/>
          <w:szCs w:val="24"/>
        </w:rPr>
        <w:t xml:space="preserve"> </w:t>
      </w:r>
      <w:r>
        <w:rPr>
          <w:rFonts w:ascii="Candara" w:hAnsi="Candara"/>
          <w:sz w:val="24"/>
          <w:szCs w:val="24"/>
        </w:rPr>
        <w:t>du montant évalué de la facture,</w:t>
      </w:r>
    </w:p>
    <w:p w:rsidR="00F96B3B" w:rsidRDefault="00F96B3B" w:rsidP="00F96B3B">
      <w:pPr>
        <w:pStyle w:val="Paragraphedeliste"/>
        <w:numPr>
          <w:ilvl w:val="0"/>
          <w:numId w:val="8"/>
        </w:numPr>
        <w:jc w:val="both"/>
        <w:rPr>
          <w:rFonts w:ascii="Candara" w:hAnsi="Candara"/>
          <w:sz w:val="24"/>
          <w:szCs w:val="24"/>
        </w:rPr>
      </w:pPr>
      <w:r>
        <w:rPr>
          <w:rFonts w:ascii="Candara" w:hAnsi="Candara"/>
          <w:sz w:val="24"/>
          <w:szCs w:val="24"/>
        </w:rPr>
        <w:t>Annulation à 7 jours : 100% du montant évalué de la facture.</w:t>
      </w:r>
    </w:p>
    <w:p w:rsidR="00F96B3B" w:rsidRPr="00F96B3B" w:rsidRDefault="00F96B3B" w:rsidP="00F96B3B">
      <w:pPr>
        <w:ind w:left="1418"/>
        <w:jc w:val="both"/>
        <w:rPr>
          <w:rFonts w:ascii="Candara" w:hAnsi="Candara"/>
          <w:sz w:val="24"/>
          <w:szCs w:val="24"/>
        </w:rPr>
      </w:pPr>
      <w:r w:rsidRPr="00F96B3B">
        <w:rPr>
          <w:rFonts w:ascii="Candara" w:hAnsi="Candara"/>
          <w:sz w:val="24"/>
          <w:szCs w:val="24"/>
        </w:rPr>
        <w:t>Possibilité toutefois de report de date sans indemnité mais dans un délai fixé par le bailleur à minimum 60 jours avant l’activité.</w:t>
      </w:r>
    </w:p>
    <w:p w:rsidR="00F96B3B" w:rsidRDefault="00F96B3B" w:rsidP="00F96B3B">
      <w:pPr>
        <w:pStyle w:val="Paragraphedeliste"/>
        <w:numPr>
          <w:ilvl w:val="1"/>
          <w:numId w:val="12"/>
        </w:numPr>
        <w:jc w:val="both"/>
        <w:rPr>
          <w:rFonts w:ascii="Candara" w:hAnsi="Candara"/>
          <w:sz w:val="24"/>
          <w:szCs w:val="24"/>
        </w:rPr>
      </w:pPr>
      <w:r w:rsidRPr="00F96B3B">
        <w:rPr>
          <w:rFonts w:ascii="Candara" w:hAnsi="Candara"/>
          <w:sz w:val="24"/>
          <w:szCs w:val="24"/>
        </w:rPr>
        <w:t>Salle de soins et de consultation</w:t>
      </w:r>
      <w:r w:rsidR="00BE408C">
        <w:rPr>
          <w:rFonts w:ascii="Candara" w:hAnsi="Candara"/>
          <w:sz w:val="24"/>
          <w:szCs w:val="24"/>
        </w:rPr>
        <w:t xml:space="preserve"> (« Les Faînes », « </w:t>
      </w:r>
      <w:r w:rsidR="00B15183">
        <w:rPr>
          <w:rFonts w:ascii="Candara" w:hAnsi="Candara"/>
          <w:sz w:val="24"/>
          <w:szCs w:val="24"/>
        </w:rPr>
        <w:t>La Ramure », « Le Feuillage »)</w:t>
      </w:r>
    </w:p>
    <w:p w:rsidR="00F96B3B" w:rsidRDefault="00F96B3B" w:rsidP="00F96B3B">
      <w:pPr>
        <w:pStyle w:val="Paragraphedeliste"/>
        <w:numPr>
          <w:ilvl w:val="2"/>
          <w:numId w:val="13"/>
        </w:numPr>
        <w:spacing w:after="0"/>
        <w:jc w:val="both"/>
        <w:rPr>
          <w:rFonts w:ascii="Candara" w:hAnsi="Candara"/>
          <w:sz w:val="24"/>
          <w:szCs w:val="24"/>
        </w:rPr>
      </w:pPr>
      <w:r>
        <w:rPr>
          <w:rFonts w:ascii="Candara" w:hAnsi="Candara"/>
          <w:sz w:val="24"/>
          <w:szCs w:val="24"/>
        </w:rPr>
        <w:t>Location ponctuelle</w:t>
      </w:r>
    </w:p>
    <w:p w:rsidR="00F96B3B" w:rsidRPr="00F96B3B" w:rsidRDefault="00F96B3B" w:rsidP="00F96B3B">
      <w:pPr>
        <w:spacing w:after="0"/>
        <w:ind w:left="2127"/>
        <w:jc w:val="both"/>
        <w:rPr>
          <w:rFonts w:ascii="Candara" w:hAnsi="Candara"/>
          <w:sz w:val="24"/>
          <w:szCs w:val="24"/>
        </w:rPr>
      </w:pPr>
      <w:r>
        <w:rPr>
          <w:rFonts w:ascii="Candara" w:hAnsi="Candara"/>
          <w:sz w:val="24"/>
          <w:szCs w:val="24"/>
        </w:rPr>
        <w:t>La limite d’annulation est de 48 heures. Passé ce délai, le preneur devra honorer l’entièreté du solde de la facture.</w:t>
      </w:r>
    </w:p>
    <w:p w:rsidR="00F96B3B" w:rsidRDefault="00F96B3B" w:rsidP="00F96B3B">
      <w:pPr>
        <w:pStyle w:val="Paragraphedeliste"/>
        <w:numPr>
          <w:ilvl w:val="2"/>
          <w:numId w:val="13"/>
        </w:numPr>
        <w:spacing w:after="0"/>
        <w:jc w:val="both"/>
        <w:rPr>
          <w:rFonts w:ascii="Candara" w:hAnsi="Candara"/>
          <w:sz w:val="24"/>
          <w:szCs w:val="24"/>
        </w:rPr>
      </w:pPr>
      <w:r>
        <w:rPr>
          <w:rFonts w:ascii="Candara" w:hAnsi="Candara"/>
          <w:sz w:val="24"/>
          <w:szCs w:val="24"/>
        </w:rPr>
        <w:t>Location régulière</w:t>
      </w:r>
    </w:p>
    <w:p w:rsidR="00F96B3B" w:rsidRDefault="00F96B3B" w:rsidP="00F96B3B">
      <w:pPr>
        <w:spacing w:after="0"/>
        <w:ind w:left="2127"/>
        <w:jc w:val="both"/>
        <w:rPr>
          <w:rFonts w:ascii="Candara" w:hAnsi="Candara"/>
          <w:sz w:val="24"/>
          <w:szCs w:val="24"/>
        </w:rPr>
      </w:pPr>
      <w:r>
        <w:rPr>
          <w:rFonts w:ascii="Candara" w:hAnsi="Candara"/>
          <w:sz w:val="24"/>
          <w:szCs w:val="24"/>
        </w:rPr>
        <w:t>La limite d’annulation est de 3 mois. Passé ce délai, le preneur devra honorer l’entièreté du solde de la facture pendant 3 mois à partir du jour d’annulation.</w:t>
      </w:r>
    </w:p>
    <w:p w:rsidR="00F96B3B" w:rsidRPr="00F96B3B" w:rsidRDefault="00F96B3B" w:rsidP="00F96B3B">
      <w:pPr>
        <w:spacing w:after="0"/>
        <w:ind w:left="2127"/>
        <w:jc w:val="both"/>
        <w:rPr>
          <w:rFonts w:ascii="Candara" w:hAnsi="Candara"/>
          <w:sz w:val="24"/>
          <w:szCs w:val="24"/>
        </w:rPr>
      </w:pPr>
    </w:p>
    <w:p w:rsidR="003B3D98" w:rsidRDefault="003B3D98" w:rsidP="00AF43A5">
      <w:pPr>
        <w:pStyle w:val="Paragraphedeliste"/>
        <w:numPr>
          <w:ilvl w:val="0"/>
          <w:numId w:val="1"/>
        </w:numPr>
        <w:spacing w:after="0"/>
        <w:jc w:val="both"/>
        <w:rPr>
          <w:rFonts w:ascii="Candara" w:hAnsi="Candara"/>
          <w:b/>
          <w:sz w:val="24"/>
          <w:szCs w:val="24"/>
        </w:rPr>
      </w:pPr>
      <w:r w:rsidRPr="00A5666A">
        <w:rPr>
          <w:rFonts w:ascii="Candara" w:hAnsi="Candara"/>
          <w:b/>
          <w:sz w:val="24"/>
          <w:szCs w:val="24"/>
        </w:rPr>
        <w:t>Responsabilité du prestataire</w:t>
      </w:r>
    </w:p>
    <w:p w:rsidR="00F96B3B" w:rsidRDefault="004C2287" w:rsidP="00AF43A5">
      <w:pPr>
        <w:spacing w:after="0"/>
        <w:ind w:left="709"/>
        <w:jc w:val="both"/>
        <w:rPr>
          <w:rFonts w:ascii="Candara" w:hAnsi="Candara"/>
          <w:sz w:val="24"/>
          <w:szCs w:val="24"/>
        </w:rPr>
      </w:pPr>
      <w:r>
        <w:rPr>
          <w:rFonts w:ascii="Candara" w:hAnsi="Candara"/>
          <w:sz w:val="24"/>
          <w:szCs w:val="24"/>
        </w:rPr>
        <w:t>Les services fournis par le prestataire dans le cadre du présent contrat sont strictement limités à son activité de centre de mieux être.</w:t>
      </w:r>
    </w:p>
    <w:p w:rsidR="004C2287" w:rsidRDefault="004C2287" w:rsidP="004C2287">
      <w:pPr>
        <w:spacing w:after="0"/>
        <w:ind w:left="709"/>
        <w:jc w:val="both"/>
        <w:rPr>
          <w:rFonts w:ascii="Candara" w:hAnsi="Candara"/>
          <w:sz w:val="24"/>
          <w:szCs w:val="24"/>
        </w:rPr>
      </w:pPr>
      <w:r>
        <w:rPr>
          <w:rFonts w:ascii="Candara" w:hAnsi="Candara"/>
          <w:sz w:val="24"/>
          <w:szCs w:val="24"/>
        </w:rPr>
        <w:t>Le prestataire ne pourra en aucun cas être tenu responsable pour tout fait ou agissement du preneur résultant notamment de son activité.</w:t>
      </w:r>
    </w:p>
    <w:p w:rsidR="004C2287" w:rsidRPr="004C2287" w:rsidRDefault="004C2287" w:rsidP="004C2287">
      <w:pPr>
        <w:spacing w:after="0"/>
        <w:ind w:left="709"/>
        <w:jc w:val="both"/>
        <w:rPr>
          <w:rFonts w:ascii="Candara" w:hAnsi="Candara"/>
          <w:sz w:val="24"/>
          <w:szCs w:val="24"/>
        </w:rPr>
      </w:pPr>
    </w:p>
    <w:p w:rsidR="003B3D98" w:rsidRDefault="003B3D98" w:rsidP="004C2287">
      <w:pPr>
        <w:pStyle w:val="Paragraphedeliste"/>
        <w:numPr>
          <w:ilvl w:val="0"/>
          <w:numId w:val="1"/>
        </w:numPr>
        <w:spacing w:after="0"/>
        <w:jc w:val="both"/>
        <w:rPr>
          <w:rFonts w:ascii="Candara" w:hAnsi="Candara"/>
          <w:b/>
          <w:sz w:val="24"/>
          <w:szCs w:val="24"/>
        </w:rPr>
      </w:pPr>
      <w:r w:rsidRPr="00A5666A">
        <w:rPr>
          <w:rFonts w:ascii="Candara" w:hAnsi="Candara"/>
          <w:b/>
          <w:sz w:val="24"/>
          <w:szCs w:val="24"/>
        </w:rPr>
        <w:t>Assurance / Responsabilité du preneur</w:t>
      </w:r>
    </w:p>
    <w:p w:rsidR="009D7CBE" w:rsidRDefault="00187780" w:rsidP="009D7CBE">
      <w:pPr>
        <w:spacing w:after="0"/>
        <w:ind w:left="709"/>
        <w:jc w:val="both"/>
        <w:rPr>
          <w:rFonts w:ascii="Candara" w:hAnsi="Candara"/>
          <w:sz w:val="24"/>
          <w:szCs w:val="24"/>
        </w:rPr>
      </w:pPr>
      <w:r>
        <w:rPr>
          <w:rFonts w:ascii="Candara" w:hAnsi="Candara"/>
          <w:sz w:val="24"/>
          <w:szCs w:val="24"/>
        </w:rPr>
        <w:t xml:space="preserve">Le preneur fera le nécessaire de son côté afin d’être assuré pour son activité au sein du centre de mieux être. </w:t>
      </w:r>
    </w:p>
    <w:p w:rsidR="00AF43A5" w:rsidRPr="009D7CBE" w:rsidRDefault="00AF43A5" w:rsidP="009D7CBE">
      <w:pPr>
        <w:spacing w:after="0"/>
        <w:ind w:left="709"/>
        <w:jc w:val="both"/>
        <w:rPr>
          <w:rFonts w:ascii="Candara" w:hAnsi="Candara"/>
          <w:sz w:val="24"/>
          <w:szCs w:val="24"/>
        </w:rPr>
      </w:pPr>
    </w:p>
    <w:p w:rsidR="003B3D98" w:rsidRDefault="003B3D98" w:rsidP="00AF43A5">
      <w:pPr>
        <w:pStyle w:val="Paragraphedeliste"/>
        <w:numPr>
          <w:ilvl w:val="0"/>
          <w:numId w:val="1"/>
        </w:numPr>
        <w:spacing w:after="0"/>
        <w:jc w:val="both"/>
        <w:rPr>
          <w:rFonts w:ascii="Candara" w:hAnsi="Candara"/>
          <w:b/>
          <w:sz w:val="24"/>
          <w:szCs w:val="24"/>
        </w:rPr>
      </w:pPr>
      <w:r w:rsidRPr="00A5666A">
        <w:rPr>
          <w:rFonts w:ascii="Candara" w:hAnsi="Candara"/>
          <w:b/>
          <w:sz w:val="24"/>
          <w:szCs w:val="24"/>
        </w:rPr>
        <w:t>Utilisation du nom du centre</w:t>
      </w:r>
    </w:p>
    <w:p w:rsidR="00AF43A5" w:rsidRDefault="00AF43A5" w:rsidP="00AF43A5">
      <w:pPr>
        <w:spacing w:after="0"/>
        <w:ind w:left="709"/>
        <w:jc w:val="both"/>
        <w:rPr>
          <w:rFonts w:ascii="Candara" w:hAnsi="Candara"/>
          <w:sz w:val="24"/>
          <w:szCs w:val="24"/>
        </w:rPr>
      </w:pPr>
      <w:r>
        <w:rPr>
          <w:rFonts w:ascii="Candara" w:hAnsi="Candara"/>
          <w:sz w:val="24"/>
          <w:szCs w:val="24"/>
        </w:rPr>
        <w:t>Le preneur pourra préciser sur ses documents professionnels, pendant la durée de la convention (et uniquement pendant cette durée), qu’il effectue des prestations au lieu d’exploitation mis à sa disposition.</w:t>
      </w:r>
    </w:p>
    <w:p w:rsidR="00AF43A5" w:rsidRDefault="00AF43A5" w:rsidP="00AF43A5">
      <w:pPr>
        <w:spacing w:after="0"/>
        <w:ind w:left="709"/>
        <w:jc w:val="both"/>
        <w:rPr>
          <w:rFonts w:ascii="Candara" w:hAnsi="Candara"/>
          <w:sz w:val="24"/>
          <w:szCs w:val="24"/>
        </w:rPr>
      </w:pPr>
      <w:r>
        <w:rPr>
          <w:rFonts w:ascii="Candara" w:hAnsi="Candara"/>
          <w:sz w:val="24"/>
          <w:szCs w:val="24"/>
        </w:rPr>
        <w:t>Il pourra également faire réfé</w:t>
      </w:r>
      <w:r w:rsidR="00187780">
        <w:rPr>
          <w:rFonts w:ascii="Candara" w:hAnsi="Candara"/>
          <w:sz w:val="24"/>
          <w:szCs w:val="24"/>
        </w:rPr>
        <w:t>rence au site du prestataire ww.hetreintérieur.be</w:t>
      </w:r>
    </w:p>
    <w:p w:rsidR="00AF43A5" w:rsidRDefault="00AF43A5" w:rsidP="00AF43A5">
      <w:pPr>
        <w:spacing w:after="0"/>
        <w:ind w:left="709"/>
        <w:jc w:val="both"/>
        <w:rPr>
          <w:rFonts w:ascii="Candara" w:hAnsi="Candara"/>
          <w:sz w:val="24"/>
          <w:szCs w:val="24"/>
        </w:rPr>
      </w:pPr>
      <w:r>
        <w:rPr>
          <w:rFonts w:ascii="Candara" w:hAnsi="Candara"/>
          <w:sz w:val="24"/>
          <w:szCs w:val="24"/>
        </w:rPr>
        <w:t>Il ne pourra toutefois, en aucun cas, exercer son activité professionnelle sous la dénomination du nom du centre ou créer une confusion explicite, directe ou indirecte avec le nom du centre.</w:t>
      </w:r>
    </w:p>
    <w:p w:rsidR="00AF43A5" w:rsidRDefault="00AF43A5" w:rsidP="00AF43A5">
      <w:pPr>
        <w:spacing w:after="0"/>
        <w:ind w:left="709"/>
        <w:jc w:val="both"/>
        <w:rPr>
          <w:rFonts w:ascii="Candara" w:hAnsi="Candara"/>
          <w:sz w:val="24"/>
          <w:szCs w:val="24"/>
        </w:rPr>
      </w:pPr>
      <w:r>
        <w:rPr>
          <w:rFonts w:ascii="Candara" w:hAnsi="Candara"/>
          <w:sz w:val="24"/>
          <w:szCs w:val="24"/>
        </w:rPr>
        <w:lastRenderedPageBreak/>
        <w:t>A la fin de la présente convention, quel que soit le motif de la rupture, le preneur ne pourra plus faire référence d’une quelconque manière, notamment sur ses documents professionnels, au nom du centre ni à son site internet.</w:t>
      </w:r>
    </w:p>
    <w:p w:rsidR="00AF43A5" w:rsidRPr="00AF43A5" w:rsidRDefault="00AF43A5" w:rsidP="00AF43A5">
      <w:pPr>
        <w:spacing w:after="0"/>
        <w:ind w:left="709"/>
        <w:jc w:val="both"/>
        <w:rPr>
          <w:rFonts w:ascii="Candara" w:hAnsi="Candara"/>
          <w:sz w:val="24"/>
          <w:szCs w:val="24"/>
        </w:rPr>
      </w:pPr>
    </w:p>
    <w:p w:rsidR="003B3D98" w:rsidRDefault="003B3D98" w:rsidP="00AF43A5">
      <w:pPr>
        <w:pStyle w:val="Paragraphedeliste"/>
        <w:numPr>
          <w:ilvl w:val="0"/>
          <w:numId w:val="1"/>
        </w:numPr>
        <w:spacing w:after="0"/>
        <w:jc w:val="both"/>
        <w:rPr>
          <w:rFonts w:ascii="Candara" w:hAnsi="Candara"/>
          <w:b/>
          <w:sz w:val="24"/>
          <w:szCs w:val="24"/>
        </w:rPr>
      </w:pPr>
      <w:r w:rsidRPr="00A5666A">
        <w:rPr>
          <w:rFonts w:ascii="Candara" w:hAnsi="Candara"/>
          <w:b/>
          <w:sz w:val="24"/>
          <w:szCs w:val="24"/>
        </w:rPr>
        <w:t>Législation et juridiction</w:t>
      </w:r>
    </w:p>
    <w:p w:rsidR="00722743" w:rsidRDefault="00722743" w:rsidP="00722743">
      <w:pPr>
        <w:spacing w:after="0"/>
        <w:ind w:left="709"/>
        <w:jc w:val="both"/>
        <w:rPr>
          <w:rFonts w:ascii="Candara" w:hAnsi="Candara"/>
          <w:sz w:val="24"/>
          <w:szCs w:val="24"/>
        </w:rPr>
      </w:pPr>
      <w:r>
        <w:rPr>
          <w:rFonts w:ascii="Candara" w:hAnsi="Candara"/>
          <w:sz w:val="24"/>
          <w:szCs w:val="24"/>
        </w:rPr>
        <w:t>Le présent contrat est régi par le droit belge.</w:t>
      </w:r>
    </w:p>
    <w:p w:rsidR="00722743" w:rsidRDefault="00722743" w:rsidP="00722743">
      <w:pPr>
        <w:spacing w:after="0"/>
        <w:ind w:left="709"/>
        <w:jc w:val="both"/>
        <w:rPr>
          <w:rFonts w:ascii="Candara" w:hAnsi="Candara"/>
          <w:sz w:val="24"/>
          <w:szCs w:val="24"/>
        </w:rPr>
      </w:pPr>
      <w:r>
        <w:rPr>
          <w:rFonts w:ascii="Candara" w:hAnsi="Candara"/>
          <w:sz w:val="24"/>
          <w:szCs w:val="24"/>
        </w:rPr>
        <w:t>Toute contestation ou litige relatifs à l’interprétation et à l’exécution de la présente convention seront soumis exclusivement aux tribunaux belges compétents en fonction du siège du prestataire.</w:t>
      </w:r>
    </w:p>
    <w:p w:rsidR="00722743" w:rsidRPr="00722743" w:rsidRDefault="00722743" w:rsidP="00722743">
      <w:pPr>
        <w:spacing w:after="0"/>
        <w:ind w:left="709"/>
        <w:jc w:val="both"/>
        <w:rPr>
          <w:rFonts w:ascii="Candara" w:hAnsi="Candara"/>
          <w:sz w:val="24"/>
          <w:szCs w:val="24"/>
        </w:rPr>
      </w:pPr>
    </w:p>
    <w:p w:rsidR="003B3D98" w:rsidRDefault="003B3D98" w:rsidP="000521BD">
      <w:pPr>
        <w:pStyle w:val="Paragraphedeliste"/>
        <w:numPr>
          <w:ilvl w:val="0"/>
          <w:numId w:val="1"/>
        </w:numPr>
        <w:spacing w:after="0"/>
        <w:jc w:val="both"/>
        <w:rPr>
          <w:rFonts w:ascii="Candara" w:hAnsi="Candara"/>
          <w:b/>
          <w:sz w:val="24"/>
          <w:szCs w:val="24"/>
        </w:rPr>
      </w:pPr>
      <w:r w:rsidRPr="00A5666A">
        <w:rPr>
          <w:rFonts w:ascii="Candara" w:hAnsi="Candara"/>
          <w:b/>
          <w:sz w:val="24"/>
          <w:szCs w:val="24"/>
        </w:rPr>
        <w:t>Divers</w:t>
      </w:r>
    </w:p>
    <w:p w:rsidR="00722743" w:rsidRDefault="00722743" w:rsidP="000521BD">
      <w:pPr>
        <w:spacing w:after="0"/>
        <w:ind w:left="709"/>
        <w:jc w:val="both"/>
        <w:rPr>
          <w:rFonts w:ascii="Candara" w:hAnsi="Candara"/>
          <w:sz w:val="24"/>
          <w:szCs w:val="24"/>
        </w:rPr>
      </w:pPr>
      <w:r>
        <w:rPr>
          <w:rFonts w:ascii="Candara" w:hAnsi="Candara"/>
          <w:sz w:val="24"/>
          <w:szCs w:val="24"/>
        </w:rPr>
        <w:t>La nullité d’une ou plusieurs clauses du présent contrat n’entraîne pas de nullité de l’ensemble du contrat.</w:t>
      </w: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5A0CC7" w:rsidRDefault="005A0CC7">
      <w:pPr>
        <w:rPr>
          <w:rFonts w:ascii="Candara" w:hAnsi="Candara"/>
          <w:b/>
          <w:sz w:val="40"/>
          <w:szCs w:val="40"/>
        </w:rPr>
      </w:pPr>
    </w:p>
    <w:p w:rsidR="002C2235" w:rsidRPr="002970B2" w:rsidRDefault="002C2235" w:rsidP="002970B2">
      <w:pPr>
        <w:jc w:val="both"/>
        <w:rPr>
          <w:rFonts w:ascii="Candara" w:hAnsi="Candara"/>
          <w:b/>
          <w:sz w:val="40"/>
          <w:szCs w:val="40"/>
        </w:rPr>
      </w:pPr>
      <w:r w:rsidRPr="002970B2">
        <w:rPr>
          <w:rFonts w:ascii="Candara" w:hAnsi="Candara"/>
          <w:b/>
          <w:sz w:val="40"/>
          <w:szCs w:val="40"/>
        </w:rPr>
        <w:t>Charte Ethique</w:t>
      </w: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r>
        <w:rPr>
          <w:rFonts w:ascii="Candara" w:hAnsi="Candara"/>
          <w:sz w:val="24"/>
          <w:szCs w:val="24"/>
        </w:rPr>
        <w:t>Hêtre Intérieur est un centre de formation, soins et conférence au sein duquel sont réunies diverses disciplines visant au mieux être.</w:t>
      </w: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r>
        <w:rPr>
          <w:rFonts w:ascii="Candara" w:hAnsi="Candara"/>
          <w:sz w:val="24"/>
          <w:szCs w:val="24"/>
        </w:rPr>
        <w:t>Chaque intervenant qui officie au sein de l’équipe du centre Hêtre Intérieur s’engage à respecter scrupuleusement cette charge qui traduit nos objectifs et nos valeurs :</w:t>
      </w:r>
    </w:p>
    <w:p w:rsidR="002C2235" w:rsidRDefault="002C2235" w:rsidP="000521BD">
      <w:pPr>
        <w:spacing w:after="0"/>
        <w:ind w:left="709"/>
        <w:jc w:val="both"/>
        <w:rPr>
          <w:rFonts w:ascii="Candara" w:hAnsi="Candara"/>
          <w:sz w:val="24"/>
          <w:szCs w:val="24"/>
        </w:rPr>
      </w:pP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Offrir une prise en charge holistique aux personnes demandeuses de soins ou d’évolution personnelle, qu’il s’agisse de santé physique, mentale, de maladie ou de guérison. Le corps et l’esprit sont indissociables, plus encore, nous envisageons la personne dans ces divers aspects : physique, émotionnel, psychologique et spirituel.</w:t>
      </w: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Chaque intervenant fait preuve d’une formation solide et reconnue dans son domaine ainsi que d’une expertise de plusieurs années. Ce point est absolument essentiel pour garantir une qualité d’encadrement optimale.</w:t>
      </w: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Partager une même philosophie de soins : appuyer et renforcer le potentiel humain, les ressources internes et externes des personnes qui nous consultent. Chacun possède d’importantes capacités de prévention et de guérison en lui.</w:t>
      </w: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Participer à l’émergence de ponts entre la médecine scientifique et les médecines alternatives et complémentaires, en reconnaissant la grande valeur des unes et des autres, et en ayant recours à la plus appropriée selon le cas, ou en les associant de manière pertinente.</w:t>
      </w: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Notre philosophie est bien d’encourager la complémentarité entre médecine traditionnelle et thérapie alternative. En aucun cas ces dernières ne se substitueront, ou ne modifieront, les chois ou traitements médicaux prescrits.</w:t>
      </w:r>
    </w:p>
    <w:p w:rsidR="002C2235" w:rsidRDefault="002C2235" w:rsidP="002C2235">
      <w:pPr>
        <w:pStyle w:val="Paragraphedeliste"/>
        <w:numPr>
          <w:ilvl w:val="2"/>
          <w:numId w:val="13"/>
        </w:numPr>
        <w:spacing w:after="0"/>
        <w:jc w:val="both"/>
        <w:rPr>
          <w:rFonts w:ascii="Candara" w:hAnsi="Candara"/>
          <w:sz w:val="24"/>
          <w:szCs w:val="24"/>
        </w:rPr>
      </w:pPr>
      <w:r>
        <w:rPr>
          <w:rFonts w:ascii="Candara" w:hAnsi="Candara"/>
          <w:sz w:val="24"/>
          <w:szCs w:val="24"/>
        </w:rPr>
        <w:t xml:space="preserve">Anticiper au développement d’une conscience plus large et éveillée, tant sur </w:t>
      </w:r>
      <w:r w:rsidR="00F1277F">
        <w:rPr>
          <w:rFonts w:ascii="Candara" w:hAnsi="Candara"/>
          <w:sz w:val="24"/>
          <w:szCs w:val="24"/>
        </w:rPr>
        <w:t>soi-même</w:t>
      </w:r>
      <w:r w:rsidR="00276FC8">
        <w:rPr>
          <w:rFonts w:ascii="Candara" w:hAnsi="Candara"/>
          <w:sz w:val="24"/>
          <w:szCs w:val="24"/>
        </w:rPr>
        <w:t xml:space="preserve"> que sur le monde ; au développement personnel, à l’épanouissement et à l’enrichissement de la vie.</w:t>
      </w:r>
    </w:p>
    <w:p w:rsidR="00276FC8" w:rsidRDefault="00276FC8" w:rsidP="002C2235">
      <w:pPr>
        <w:pStyle w:val="Paragraphedeliste"/>
        <w:numPr>
          <w:ilvl w:val="2"/>
          <w:numId w:val="13"/>
        </w:numPr>
        <w:spacing w:after="0"/>
        <w:jc w:val="both"/>
        <w:rPr>
          <w:rFonts w:ascii="Candara" w:hAnsi="Candara"/>
          <w:sz w:val="24"/>
          <w:szCs w:val="24"/>
        </w:rPr>
      </w:pPr>
      <w:r>
        <w:rPr>
          <w:rFonts w:ascii="Candara" w:hAnsi="Candara"/>
          <w:sz w:val="24"/>
          <w:szCs w:val="24"/>
        </w:rPr>
        <w:t>Respecter avant tout la personne dans sa singularité, avec sa demande propre, étant attentif au secret professionnel.</w:t>
      </w:r>
    </w:p>
    <w:p w:rsidR="00276FC8" w:rsidRDefault="00276FC8" w:rsidP="002C2235">
      <w:pPr>
        <w:pStyle w:val="Paragraphedeliste"/>
        <w:numPr>
          <w:ilvl w:val="2"/>
          <w:numId w:val="13"/>
        </w:numPr>
        <w:spacing w:after="0"/>
        <w:jc w:val="both"/>
        <w:rPr>
          <w:rFonts w:ascii="Candara" w:hAnsi="Candara"/>
          <w:sz w:val="24"/>
          <w:szCs w:val="24"/>
        </w:rPr>
      </w:pPr>
      <w:r>
        <w:rPr>
          <w:rFonts w:ascii="Candara" w:hAnsi="Candara"/>
          <w:sz w:val="24"/>
          <w:szCs w:val="24"/>
        </w:rPr>
        <w:lastRenderedPageBreak/>
        <w:t>Poursuivre une réflexion éthique sur le champ de compétence de sa pratique professionnelle, du cadre et des limites de celle-ci, en se référant notamment aux codes de déontologie propre à certaines professions.</w:t>
      </w:r>
    </w:p>
    <w:p w:rsidR="00276FC8" w:rsidRDefault="00276FC8" w:rsidP="002C2235">
      <w:pPr>
        <w:pStyle w:val="Paragraphedeliste"/>
        <w:numPr>
          <w:ilvl w:val="2"/>
          <w:numId w:val="13"/>
        </w:numPr>
        <w:spacing w:after="0"/>
        <w:jc w:val="both"/>
        <w:rPr>
          <w:rFonts w:ascii="Candara" w:hAnsi="Candara"/>
          <w:sz w:val="24"/>
          <w:szCs w:val="24"/>
        </w:rPr>
      </w:pPr>
      <w:r>
        <w:rPr>
          <w:rFonts w:ascii="Candara" w:hAnsi="Candara"/>
          <w:sz w:val="24"/>
          <w:szCs w:val="24"/>
        </w:rPr>
        <w:t>Chaque intervenant s’engage à travailler dans le respect des valeurs et des croyances de la personne et ne fait preuve d’aucune sorte d’influence qu’elle soit philosophique, religieuse, politique ou autre.</w:t>
      </w:r>
    </w:p>
    <w:p w:rsidR="00276FC8" w:rsidRDefault="00276FC8" w:rsidP="002C2235">
      <w:pPr>
        <w:pStyle w:val="Paragraphedeliste"/>
        <w:numPr>
          <w:ilvl w:val="2"/>
          <w:numId w:val="13"/>
        </w:numPr>
        <w:spacing w:after="0"/>
        <w:jc w:val="both"/>
        <w:rPr>
          <w:rFonts w:ascii="Candara" w:hAnsi="Candara"/>
          <w:sz w:val="24"/>
          <w:szCs w:val="24"/>
        </w:rPr>
      </w:pPr>
      <w:r>
        <w:rPr>
          <w:rFonts w:ascii="Candara" w:hAnsi="Candara"/>
          <w:sz w:val="24"/>
          <w:szCs w:val="24"/>
        </w:rPr>
        <w:t>Travailler dans un esprit de collaboration cohérent, permettant par exemple l’orientation du patient/client vers la discipline ou l’orientation thérapeutique qu’il recherche et qui lui correspond le mieux. Ceci nécessitant une communication constructive des intervenants.</w:t>
      </w:r>
    </w:p>
    <w:p w:rsidR="00276FC8" w:rsidRDefault="00276FC8" w:rsidP="002C2235">
      <w:pPr>
        <w:pStyle w:val="Paragraphedeliste"/>
        <w:numPr>
          <w:ilvl w:val="2"/>
          <w:numId w:val="13"/>
        </w:numPr>
        <w:spacing w:after="0"/>
        <w:jc w:val="both"/>
        <w:rPr>
          <w:rFonts w:ascii="Candara" w:hAnsi="Candara"/>
          <w:sz w:val="24"/>
          <w:szCs w:val="24"/>
        </w:rPr>
      </w:pPr>
      <w:r>
        <w:rPr>
          <w:rFonts w:ascii="Candara" w:hAnsi="Candara"/>
          <w:sz w:val="24"/>
          <w:szCs w:val="24"/>
        </w:rPr>
        <w:t>Etablir un maximum de synergies ou de collaborations positives avec l’extérieur (autres services, institutions ou thérapeutes).</w:t>
      </w:r>
    </w:p>
    <w:p w:rsidR="00276FC8" w:rsidRDefault="00276FC8" w:rsidP="00276FC8">
      <w:pPr>
        <w:pStyle w:val="Paragraphedeliste"/>
        <w:numPr>
          <w:ilvl w:val="2"/>
          <w:numId w:val="13"/>
        </w:numPr>
        <w:spacing w:after="0"/>
        <w:jc w:val="both"/>
        <w:rPr>
          <w:rFonts w:ascii="Candara" w:hAnsi="Candara"/>
          <w:sz w:val="24"/>
          <w:szCs w:val="24"/>
        </w:rPr>
      </w:pPr>
      <w:r>
        <w:rPr>
          <w:rFonts w:ascii="Candara" w:hAnsi="Candara"/>
          <w:sz w:val="24"/>
          <w:szCs w:val="24"/>
        </w:rPr>
        <w:t>Offrir des soins/services accessibles sur le plan financier et présenter une certaine homogénéité des tarifs.</w:t>
      </w:r>
    </w:p>
    <w:p w:rsidR="00276FC8" w:rsidRPr="00276FC8" w:rsidRDefault="00276FC8" w:rsidP="00276FC8">
      <w:pPr>
        <w:pStyle w:val="Paragraphedeliste"/>
        <w:numPr>
          <w:ilvl w:val="2"/>
          <w:numId w:val="13"/>
        </w:numPr>
        <w:spacing w:after="0"/>
        <w:jc w:val="both"/>
        <w:rPr>
          <w:rFonts w:ascii="Candara" w:hAnsi="Candara"/>
          <w:sz w:val="24"/>
          <w:szCs w:val="24"/>
        </w:rPr>
      </w:pPr>
      <w:r>
        <w:rPr>
          <w:rFonts w:ascii="Candara" w:hAnsi="Candara"/>
          <w:sz w:val="24"/>
          <w:szCs w:val="24"/>
        </w:rPr>
        <w:t>Offrir à la population, au monde médical et à nos différents prestataires une visibilité maximale des services et activités proposées par chacun.</w:t>
      </w:r>
    </w:p>
    <w:p w:rsidR="002C2235" w:rsidRDefault="002C2235"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Default="00A27734" w:rsidP="000521BD">
      <w:pPr>
        <w:spacing w:after="0"/>
        <w:ind w:left="709"/>
        <w:jc w:val="both"/>
        <w:rPr>
          <w:rFonts w:ascii="Candara" w:hAnsi="Candara"/>
          <w:sz w:val="24"/>
          <w:szCs w:val="24"/>
        </w:rPr>
      </w:pPr>
    </w:p>
    <w:p w:rsidR="00A27734" w:rsidRPr="002970B2" w:rsidRDefault="00CD41B9" w:rsidP="002970B2">
      <w:pPr>
        <w:jc w:val="both"/>
        <w:rPr>
          <w:rFonts w:ascii="Candara" w:hAnsi="Candara"/>
          <w:b/>
          <w:sz w:val="40"/>
          <w:szCs w:val="40"/>
        </w:rPr>
      </w:pPr>
      <w:r w:rsidRPr="002970B2">
        <w:rPr>
          <w:rFonts w:ascii="Candara" w:hAnsi="Candara"/>
          <w:b/>
          <w:sz w:val="40"/>
          <w:szCs w:val="40"/>
        </w:rPr>
        <w:t>Règlement d’ordre intérieur (R.O.I.)</w:t>
      </w:r>
    </w:p>
    <w:p w:rsidR="00CD41B9" w:rsidRDefault="00CD41B9" w:rsidP="000521BD">
      <w:pPr>
        <w:spacing w:after="0"/>
        <w:ind w:left="709"/>
        <w:jc w:val="both"/>
        <w:rPr>
          <w:rFonts w:ascii="Candara" w:hAnsi="Candara"/>
          <w:sz w:val="24"/>
          <w:szCs w:val="24"/>
        </w:rPr>
      </w:pPr>
    </w:p>
    <w:p w:rsidR="00CD41B9" w:rsidRDefault="00CD41B9" w:rsidP="000521BD">
      <w:pPr>
        <w:spacing w:after="0"/>
        <w:ind w:left="709"/>
        <w:jc w:val="both"/>
        <w:rPr>
          <w:rFonts w:ascii="Candara" w:hAnsi="Candara"/>
          <w:sz w:val="24"/>
          <w:szCs w:val="24"/>
        </w:rPr>
      </w:pPr>
      <w:r>
        <w:rPr>
          <w:rFonts w:ascii="Candara" w:hAnsi="Candara"/>
          <w:sz w:val="24"/>
          <w:szCs w:val="24"/>
        </w:rPr>
        <w:t>Nous vous demandons de respecter le lieu, de maintenir cet environnement sain et de le gérer « en bon père/mère de famille ».</w:t>
      </w:r>
    </w:p>
    <w:p w:rsidR="00CD41B9" w:rsidRDefault="00CD41B9" w:rsidP="000521BD">
      <w:pPr>
        <w:spacing w:after="0"/>
        <w:ind w:left="709"/>
        <w:jc w:val="both"/>
        <w:rPr>
          <w:rFonts w:ascii="Candara" w:hAnsi="Candara"/>
          <w:sz w:val="24"/>
          <w:szCs w:val="24"/>
        </w:rPr>
      </w:pPr>
      <w:r>
        <w:rPr>
          <w:rFonts w:ascii="Candara" w:hAnsi="Candara"/>
          <w:sz w:val="24"/>
          <w:szCs w:val="24"/>
        </w:rPr>
        <w:t>En marquant votre accord concernant l’entièreté de ce document, vous vous engagez à respecter le règlement d’ordre intérieur suivant. Tout non-respect d’un de ces points entraîne l’annulation du contrat de location.</w:t>
      </w:r>
    </w:p>
    <w:p w:rsidR="00CD41B9" w:rsidRDefault="00CD41B9" w:rsidP="000521BD">
      <w:pPr>
        <w:spacing w:after="0"/>
        <w:ind w:left="709"/>
        <w:jc w:val="both"/>
        <w:rPr>
          <w:rFonts w:ascii="Candara" w:hAnsi="Candara"/>
          <w:sz w:val="24"/>
          <w:szCs w:val="24"/>
        </w:rPr>
      </w:pPr>
    </w:p>
    <w:p w:rsidR="00CD41B9" w:rsidRDefault="00CD2528"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Il est strictement interdit de fumer à l’intérieur des bâtiments ainsi qu’aux différentes fenêtres. Nous vous demandons de descendre au rez-de-chaussée et de respecter l’environnement,</w:t>
      </w:r>
    </w:p>
    <w:p w:rsidR="00CD2528" w:rsidRDefault="00CD2528"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Les boissons et la nourriture sont interdites dans les salles, à l’exception de la cuisine prévue à cet effet. Les stagiaires peuvent néanmoins garder leur bouteille d’eau lors de l’activité,</w:t>
      </w:r>
    </w:p>
    <w:p w:rsidR="00CD2528" w:rsidRDefault="00CD2528"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Nous mettons à votre disposition une cuisine comprenant 1 frigo + 1 bouilloire électrique + 1 Senseo</w:t>
      </w:r>
      <w:r w:rsidR="00F52229">
        <w:rPr>
          <w:rFonts w:ascii="Candara" w:hAnsi="Candara"/>
          <w:sz w:val="24"/>
          <w:szCs w:val="24"/>
        </w:rPr>
        <w:t xml:space="preserve"> fonctionnant correctement, ainsi que de la vaisselle. Tout matériel détérioré vous sera facturé au prix d’un nouveau, sauf si la détérioration est due à la vétusté, à un mauvais fonctionnement ou à une panne de l’appareil. La vaisselle utilisée, la table et les plans de travail doivent être nettoyés avant de quitter les lieux. En cas de non-respect, les heures de travail de notre personnel d’entretien occasionnées par ce non-respect vous seront facturées,</w:t>
      </w:r>
    </w:p>
    <w:p w:rsidR="00F52229" w:rsidRDefault="00F52229"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En quittant le lieu, nous vous demandons de veiller personnellement (en votre absence, une personne responsable doit être désignée) à la fermeture du chauffage, de l’éclairage et des différentes portes,</w:t>
      </w:r>
    </w:p>
    <w:p w:rsidR="00F52229" w:rsidRDefault="00F52229"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Des places de parking sont à votre disposition en nombre devant et autour du bâtiment. Nous vous demandons d’utiliser ces places au maximum avec une judicieuse utilisation de l’espace afin de ne pas incommoder nos voisins,</w:t>
      </w:r>
    </w:p>
    <w:p w:rsidR="00F52229" w:rsidRDefault="00F52229"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Les frais d’éventuelles dégradations seront portés en compte,</w:t>
      </w:r>
    </w:p>
    <w:p w:rsidR="00F52229" w:rsidRDefault="00F52229"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Nos salles sont assurées (RC exploitation et incendie),</w:t>
      </w:r>
    </w:p>
    <w:p w:rsidR="00F52229" w:rsidRPr="00C0052B" w:rsidRDefault="00F52229" w:rsidP="00CD2528">
      <w:pPr>
        <w:pStyle w:val="Paragraphedeliste"/>
        <w:numPr>
          <w:ilvl w:val="0"/>
          <w:numId w:val="14"/>
        </w:numPr>
        <w:spacing w:after="0" w:line="240" w:lineRule="auto"/>
        <w:jc w:val="both"/>
        <w:rPr>
          <w:rFonts w:ascii="Candara" w:hAnsi="Candara"/>
          <w:sz w:val="24"/>
          <w:szCs w:val="24"/>
        </w:rPr>
      </w:pPr>
      <w:r>
        <w:rPr>
          <w:rFonts w:ascii="Candara" w:hAnsi="Candara"/>
          <w:sz w:val="24"/>
          <w:szCs w:val="24"/>
        </w:rPr>
        <w:t>Le responsable s’engage à faire respecter le présent règlement d’ordre intérieur par les membres, patients, clients ou visiteurs de son groupe.</w:t>
      </w: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Default="002C2235" w:rsidP="000521BD">
      <w:pPr>
        <w:spacing w:after="0"/>
        <w:ind w:left="709"/>
        <w:jc w:val="both"/>
        <w:rPr>
          <w:rFonts w:ascii="Candara" w:hAnsi="Candara"/>
          <w:sz w:val="24"/>
          <w:szCs w:val="24"/>
        </w:rPr>
      </w:pPr>
    </w:p>
    <w:p w:rsidR="002C2235" w:rsidRPr="00722743" w:rsidRDefault="002C2235" w:rsidP="000521BD">
      <w:pPr>
        <w:spacing w:after="0"/>
        <w:ind w:left="709"/>
        <w:jc w:val="both"/>
        <w:rPr>
          <w:rFonts w:ascii="Candara" w:hAnsi="Candara"/>
          <w:sz w:val="24"/>
          <w:szCs w:val="24"/>
        </w:rPr>
      </w:pPr>
      <w:bookmarkStart w:id="0" w:name="_GoBack"/>
      <w:bookmarkEnd w:id="0"/>
    </w:p>
    <w:p w:rsidR="003B3D98" w:rsidRDefault="003B3D98" w:rsidP="004148A2">
      <w:pPr>
        <w:jc w:val="both"/>
      </w:pPr>
    </w:p>
    <w:sectPr w:rsidR="003B3D98" w:rsidSect="000521B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05" w:rsidRDefault="00D25705" w:rsidP="00D36B2F">
      <w:pPr>
        <w:spacing w:after="0" w:line="240" w:lineRule="auto"/>
      </w:pPr>
      <w:r>
        <w:separator/>
      </w:r>
    </w:p>
  </w:endnote>
  <w:endnote w:type="continuationSeparator" w:id="0">
    <w:p w:rsidR="00D25705" w:rsidRDefault="00D25705" w:rsidP="00D3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4" w:rsidRDefault="00BA44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78" w:rsidRDefault="00D25705" w:rsidP="007F77C6">
    <w:pPr>
      <w:pStyle w:val="Pieddepage"/>
      <w:jc w:val="center"/>
    </w:pPr>
    <w:hyperlink r:id="rId1" w:history="1">
      <w:r w:rsidR="007F77C6" w:rsidRPr="007F77C6">
        <w:rPr>
          <w:rStyle w:val="Lienhypertexte"/>
        </w:rPr>
        <w:t>Bienvenue.docx</w:t>
      </w:r>
    </w:hyperlink>
  </w:p>
  <w:p w:rsidR="00C41D78" w:rsidRDefault="00C41D78" w:rsidP="00C41D78">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4" w:rsidRDefault="00BA44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05" w:rsidRDefault="00D25705" w:rsidP="00D36B2F">
      <w:pPr>
        <w:spacing w:after="0" w:line="240" w:lineRule="auto"/>
      </w:pPr>
      <w:r>
        <w:separator/>
      </w:r>
    </w:p>
  </w:footnote>
  <w:footnote w:type="continuationSeparator" w:id="0">
    <w:p w:rsidR="00D25705" w:rsidRDefault="00D25705" w:rsidP="00D36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4" w:rsidRDefault="00D25705">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9868" o:spid="_x0000_s2052" type="#_x0000_t75" style="position:absolute;margin-left:0;margin-top:0;width:453.45pt;height:453.45pt;z-index:-251654144;mso-position-horizontal:center;mso-position-horizontal-relative:margin;mso-position-vertical:center;mso-position-vertical-relative:margin" o:allowincell="f">
          <v:imagedata r:id="rId1" o:title="logo hêtre intérie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0920"/>
      <w:docPartObj>
        <w:docPartGallery w:val="Page Numbers (Margins)"/>
        <w:docPartUnique/>
      </w:docPartObj>
    </w:sdtPr>
    <w:sdtEndPr/>
    <w:sdtContent>
      <w:p w:rsidR="00C41D78" w:rsidRDefault="00D25705">
        <w:pPr>
          <w:pStyle w:val="En-tte"/>
        </w:pPr>
        <w:r>
          <w:rPr>
            <w:rFonts w:asciiTheme="majorHAnsi" w:eastAsiaTheme="majorEastAsia" w:hAnsiTheme="majorHAnsi" w:cstheme="majorBidi"/>
            <w:noProof/>
            <w:sz w:val="28"/>
            <w:szCs w:val="28"/>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9869" o:spid="_x0000_s2053" type="#_x0000_t75" style="position:absolute;margin-left:0;margin-top:0;width:453.45pt;height:453.45pt;z-index:-251653120;mso-position-horizontal:center;mso-position-horizontal-relative:margin;mso-position-vertical:center;mso-position-vertical-relative:margin" o:allowincell="f">
              <v:imagedata r:id="rId1" o:title="logo hêtre intérieur" gain="19661f" blacklevel="22938f"/>
              <w10:wrap anchorx="margin" anchory="margin"/>
            </v:shape>
          </w:pict>
        </w:r>
        <w:r>
          <w:rPr>
            <w:rFonts w:asciiTheme="majorHAnsi" w:eastAsiaTheme="majorEastAsia" w:hAnsiTheme="majorHAnsi" w:cstheme="majorBidi"/>
            <w:noProof/>
            <w:sz w:val="28"/>
            <w:szCs w:val="28"/>
            <w:lang w:val="fr-FR" w:eastAsia="zh-TW"/>
          </w:rPr>
          <w:pict>
            <v:oval id="_x0000_s2049" style="position:absolute;margin-left:0;margin-top:218.9pt;width:37.6pt;height:37.6pt;z-index:251660288;mso-top-percent:250;mso-position-horizontal:center;mso-position-horizontal-relative:right-margin-area;mso-position-vertical-relative:page;mso-top-percent:250;v-text-anchor:top" o:allowincell="f" fillcolor="#9bbb59 [3206]" stroked="f">
              <v:textbox style="mso-next-textbox:#_x0000_s2049" inset="0,,0">
                <w:txbxContent>
                  <w:p w:rsidR="00C41D78" w:rsidRDefault="008D06E4">
                    <w:pPr>
                      <w:rPr>
                        <w:rStyle w:val="Numrodepage"/>
                        <w:color w:val="FFFFFF" w:themeColor="background1"/>
                        <w:szCs w:val="24"/>
                      </w:rPr>
                    </w:pPr>
                    <w:r>
                      <w:rPr>
                        <w:lang w:val="fr-FR"/>
                      </w:rPr>
                      <w:fldChar w:fldCharType="begin"/>
                    </w:r>
                    <w:r w:rsidR="00C41D78">
                      <w:rPr>
                        <w:lang w:val="fr-FR"/>
                      </w:rPr>
                      <w:instrText xml:space="preserve"> PAGE    \* MERGEFORMAT </w:instrText>
                    </w:r>
                    <w:r>
                      <w:rPr>
                        <w:lang w:val="fr-FR"/>
                      </w:rPr>
                      <w:fldChar w:fldCharType="separate"/>
                    </w:r>
                    <w:r w:rsidR="00806CAE" w:rsidRPr="00806CAE">
                      <w:rPr>
                        <w:rStyle w:val="Numrodepage"/>
                        <w:b/>
                        <w:noProof/>
                        <w:color w:val="FFFFFF" w:themeColor="background1"/>
                        <w:sz w:val="24"/>
                        <w:szCs w:val="24"/>
                      </w:rPr>
                      <w:t>10</w:t>
                    </w:r>
                    <w:r>
                      <w:rPr>
                        <w:lang w:val="fr-FR"/>
                      </w:rPr>
                      <w:fldChar w:fldCharType="end"/>
                    </w:r>
                  </w:p>
                </w:txbxContent>
              </v:textbox>
              <w10:wrap anchorx="page" anchory="page"/>
            </v:oval>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4" w:rsidRDefault="00D25705">
    <w:pPr>
      <w:pStyle w:val="En-tte"/>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9867" o:spid="_x0000_s2051" type="#_x0000_t75" style="position:absolute;margin-left:0;margin-top:0;width:453.45pt;height:453.45pt;z-index:-251655168;mso-position-horizontal:center;mso-position-horizontal-relative:margin;mso-position-vertical:center;mso-position-vertical-relative:margin" o:allowincell="f">
          <v:imagedata r:id="rId1" o:title="logo hêtre intérie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012D"/>
    <w:multiLevelType w:val="hybridMultilevel"/>
    <w:tmpl w:val="5EE4E05E"/>
    <w:lvl w:ilvl="0" w:tplc="080C0003">
      <w:start w:val="1"/>
      <w:numFmt w:val="bullet"/>
      <w:lvlText w:val="o"/>
      <w:lvlJc w:val="left"/>
      <w:pPr>
        <w:ind w:left="720" w:hanging="360"/>
      </w:pPr>
      <w:rPr>
        <w:rFonts w:ascii="Courier New" w:hAnsi="Courier New" w:cs="Courier New" w:hint="default"/>
      </w:rPr>
    </w:lvl>
    <w:lvl w:ilvl="1" w:tplc="080C000D">
      <w:start w:val="1"/>
      <w:numFmt w:val="bullet"/>
      <w:lvlText w:val=""/>
      <w:lvlJc w:val="left"/>
      <w:pPr>
        <w:ind w:left="1440" w:hanging="360"/>
      </w:pPr>
      <w:rPr>
        <w:rFonts w:ascii="Wingdings" w:hAnsi="Wingdings"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EB7D16"/>
    <w:multiLevelType w:val="hybridMultilevel"/>
    <w:tmpl w:val="2264CCD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353" w:hanging="360"/>
      </w:pPr>
      <w:rPr>
        <w:rFonts w:ascii="Courier New" w:hAnsi="Courier New" w:cs="Courier New"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852719"/>
    <w:multiLevelType w:val="hybridMultilevel"/>
    <w:tmpl w:val="548E41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68641A"/>
    <w:multiLevelType w:val="hybridMultilevel"/>
    <w:tmpl w:val="F82A0AE4"/>
    <w:lvl w:ilvl="0" w:tplc="B59822F2">
      <w:start w:val="1"/>
      <w:numFmt w:val="decimal"/>
      <w:lvlText w:val="%1)"/>
      <w:lvlJc w:val="left"/>
      <w:pPr>
        <w:ind w:left="1074" w:hanging="360"/>
      </w:pPr>
      <w:rPr>
        <w:rFonts w:hint="default"/>
      </w:rPr>
    </w:lvl>
    <w:lvl w:ilvl="1" w:tplc="080C0019" w:tentative="1">
      <w:start w:val="1"/>
      <w:numFmt w:val="lowerLetter"/>
      <w:lvlText w:val="%2."/>
      <w:lvlJc w:val="left"/>
      <w:pPr>
        <w:ind w:left="1794" w:hanging="360"/>
      </w:pPr>
    </w:lvl>
    <w:lvl w:ilvl="2" w:tplc="080C001B" w:tentative="1">
      <w:start w:val="1"/>
      <w:numFmt w:val="lowerRoman"/>
      <w:lvlText w:val="%3."/>
      <w:lvlJc w:val="right"/>
      <w:pPr>
        <w:ind w:left="2514" w:hanging="180"/>
      </w:pPr>
    </w:lvl>
    <w:lvl w:ilvl="3" w:tplc="080C000F" w:tentative="1">
      <w:start w:val="1"/>
      <w:numFmt w:val="decimal"/>
      <w:lvlText w:val="%4."/>
      <w:lvlJc w:val="left"/>
      <w:pPr>
        <w:ind w:left="3234" w:hanging="360"/>
      </w:pPr>
    </w:lvl>
    <w:lvl w:ilvl="4" w:tplc="080C0019" w:tentative="1">
      <w:start w:val="1"/>
      <w:numFmt w:val="lowerLetter"/>
      <w:lvlText w:val="%5."/>
      <w:lvlJc w:val="left"/>
      <w:pPr>
        <w:ind w:left="3954" w:hanging="360"/>
      </w:pPr>
    </w:lvl>
    <w:lvl w:ilvl="5" w:tplc="080C001B" w:tentative="1">
      <w:start w:val="1"/>
      <w:numFmt w:val="lowerRoman"/>
      <w:lvlText w:val="%6."/>
      <w:lvlJc w:val="right"/>
      <w:pPr>
        <w:ind w:left="4674" w:hanging="180"/>
      </w:pPr>
    </w:lvl>
    <w:lvl w:ilvl="6" w:tplc="080C000F" w:tentative="1">
      <w:start w:val="1"/>
      <w:numFmt w:val="decimal"/>
      <w:lvlText w:val="%7."/>
      <w:lvlJc w:val="left"/>
      <w:pPr>
        <w:ind w:left="5394" w:hanging="360"/>
      </w:pPr>
    </w:lvl>
    <w:lvl w:ilvl="7" w:tplc="080C0019" w:tentative="1">
      <w:start w:val="1"/>
      <w:numFmt w:val="lowerLetter"/>
      <w:lvlText w:val="%8."/>
      <w:lvlJc w:val="left"/>
      <w:pPr>
        <w:ind w:left="6114" w:hanging="360"/>
      </w:pPr>
    </w:lvl>
    <w:lvl w:ilvl="8" w:tplc="080C001B" w:tentative="1">
      <w:start w:val="1"/>
      <w:numFmt w:val="lowerRoman"/>
      <w:lvlText w:val="%9."/>
      <w:lvlJc w:val="right"/>
      <w:pPr>
        <w:ind w:left="6834" w:hanging="180"/>
      </w:pPr>
    </w:lvl>
  </w:abstractNum>
  <w:abstractNum w:abstractNumId="4" w15:restartNumberingAfterBreak="0">
    <w:nsid w:val="26942C90"/>
    <w:multiLevelType w:val="hybridMultilevel"/>
    <w:tmpl w:val="3E60752E"/>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5" w15:restartNumberingAfterBreak="0">
    <w:nsid w:val="391069F8"/>
    <w:multiLevelType w:val="hybridMultilevel"/>
    <w:tmpl w:val="1B4822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2E706D"/>
    <w:multiLevelType w:val="hybridMultilevel"/>
    <w:tmpl w:val="16F61AC0"/>
    <w:lvl w:ilvl="0" w:tplc="21C26E7C">
      <w:start w:val="1"/>
      <w:numFmt w:val="bullet"/>
      <w:lvlText w:val="-"/>
      <w:lvlJc w:val="left"/>
      <w:pPr>
        <w:ind w:left="1778" w:hanging="360"/>
      </w:pPr>
      <w:rPr>
        <w:rFonts w:ascii="Candara" w:eastAsiaTheme="minorHAnsi" w:hAnsi="Candara" w:cstheme="minorBid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7" w15:restartNumberingAfterBreak="0">
    <w:nsid w:val="478E6241"/>
    <w:multiLevelType w:val="hybridMultilevel"/>
    <w:tmpl w:val="53F8B49C"/>
    <w:lvl w:ilvl="0" w:tplc="080C000D">
      <w:start w:val="1"/>
      <w:numFmt w:val="bullet"/>
      <w:lvlText w:val=""/>
      <w:lvlJc w:val="left"/>
      <w:pPr>
        <w:ind w:left="2421" w:hanging="360"/>
      </w:pPr>
      <w:rPr>
        <w:rFonts w:ascii="Wingdings" w:hAnsi="Wingdings"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8" w15:restartNumberingAfterBreak="0">
    <w:nsid w:val="4D4C1C94"/>
    <w:multiLevelType w:val="hybridMultilevel"/>
    <w:tmpl w:val="9620D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D2474E3"/>
    <w:multiLevelType w:val="hybridMultilevel"/>
    <w:tmpl w:val="CCB0F84E"/>
    <w:lvl w:ilvl="0" w:tplc="080C0003">
      <w:start w:val="1"/>
      <w:numFmt w:val="bullet"/>
      <w:lvlText w:val="o"/>
      <w:lvlJc w:val="left"/>
      <w:pPr>
        <w:ind w:left="720" w:hanging="360"/>
      </w:pPr>
      <w:rPr>
        <w:rFonts w:ascii="Courier New" w:hAnsi="Courier New" w:cs="Courier New" w:hint="default"/>
      </w:rPr>
    </w:lvl>
    <w:lvl w:ilvl="1" w:tplc="080C000D">
      <w:start w:val="1"/>
      <w:numFmt w:val="bullet"/>
      <w:lvlText w:val=""/>
      <w:lvlJc w:val="left"/>
      <w:pPr>
        <w:ind w:left="1353" w:hanging="360"/>
      </w:pPr>
      <w:rPr>
        <w:rFonts w:ascii="Wingdings" w:hAnsi="Wingdings"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CE2202"/>
    <w:multiLevelType w:val="hybridMultilevel"/>
    <w:tmpl w:val="C466FD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CF25F5B"/>
    <w:multiLevelType w:val="hybridMultilevel"/>
    <w:tmpl w:val="D81AF98E"/>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72056F91"/>
    <w:multiLevelType w:val="hybridMultilevel"/>
    <w:tmpl w:val="B25AB92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746B0488"/>
    <w:multiLevelType w:val="hybridMultilevel"/>
    <w:tmpl w:val="2B304B8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2"/>
  </w:num>
  <w:num w:numId="5">
    <w:abstractNumId w:val="4"/>
  </w:num>
  <w:num w:numId="6">
    <w:abstractNumId w:val="7"/>
  </w:num>
  <w:num w:numId="7">
    <w:abstractNumId w:val="11"/>
  </w:num>
  <w:num w:numId="8">
    <w:abstractNumId w:val="6"/>
  </w:num>
  <w:num w:numId="9">
    <w:abstractNumId w:val="10"/>
  </w:num>
  <w:num w:numId="10">
    <w:abstractNumId w:val="13"/>
  </w:num>
  <w:num w:numId="11">
    <w:abstractNumId w:val="0"/>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3338"/>
    <w:rsid w:val="00006AC9"/>
    <w:rsid w:val="00021EB7"/>
    <w:rsid w:val="000521BD"/>
    <w:rsid w:val="000C4364"/>
    <w:rsid w:val="000D3FB8"/>
    <w:rsid w:val="00152D68"/>
    <w:rsid w:val="00167AD7"/>
    <w:rsid w:val="00187780"/>
    <w:rsid w:val="00276FC8"/>
    <w:rsid w:val="002970B2"/>
    <w:rsid w:val="002B2F6C"/>
    <w:rsid w:val="002C2235"/>
    <w:rsid w:val="00304D6D"/>
    <w:rsid w:val="00361B49"/>
    <w:rsid w:val="003B3D98"/>
    <w:rsid w:val="003C6180"/>
    <w:rsid w:val="003F0E15"/>
    <w:rsid w:val="004148A2"/>
    <w:rsid w:val="00474728"/>
    <w:rsid w:val="004865ED"/>
    <w:rsid w:val="004C2287"/>
    <w:rsid w:val="004F2BFC"/>
    <w:rsid w:val="00530742"/>
    <w:rsid w:val="00555F9B"/>
    <w:rsid w:val="005A0CC7"/>
    <w:rsid w:val="005A1D86"/>
    <w:rsid w:val="005B50A2"/>
    <w:rsid w:val="005C79B5"/>
    <w:rsid w:val="005D67D6"/>
    <w:rsid w:val="00612C09"/>
    <w:rsid w:val="00615E27"/>
    <w:rsid w:val="00686CF6"/>
    <w:rsid w:val="006A3338"/>
    <w:rsid w:val="00722743"/>
    <w:rsid w:val="00727C94"/>
    <w:rsid w:val="007D1A9A"/>
    <w:rsid w:val="007F77C6"/>
    <w:rsid w:val="00806CAE"/>
    <w:rsid w:val="00870357"/>
    <w:rsid w:val="008D06E4"/>
    <w:rsid w:val="00901D4C"/>
    <w:rsid w:val="00954F8F"/>
    <w:rsid w:val="009D7CBE"/>
    <w:rsid w:val="00A13921"/>
    <w:rsid w:val="00A27734"/>
    <w:rsid w:val="00A452B5"/>
    <w:rsid w:val="00A5666A"/>
    <w:rsid w:val="00AF43A5"/>
    <w:rsid w:val="00B03BCA"/>
    <w:rsid w:val="00B15183"/>
    <w:rsid w:val="00B51E91"/>
    <w:rsid w:val="00BA4404"/>
    <w:rsid w:val="00BE408C"/>
    <w:rsid w:val="00C0052B"/>
    <w:rsid w:val="00C41D78"/>
    <w:rsid w:val="00CD2528"/>
    <w:rsid w:val="00CD41B9"/>
    <w:rsid w:val="00CD70EB"/>
    <w:rsid w:val="00CD7E4A"/>
    <w:rsid w:val="00D1488F"/>
    <w:rsid w:val="00D25705"/>
    <w:rsid w:val="00D36B2F"/>
    <w:rsid w:val="00D37F8B"/>
    <w:rsid w:val="00DE5477"/>
    <w:rsid w:val="00E35E0F"/>
    <w:rsid w:val="00E52D7E"/>
    <w:rsid w:val="00E60E64"/>
    <w:rsid w:val="00E77910"/>
    <w:rsid w:val="00EA7A20"/>
    <w:rsid w:val="00ED380F"/>
    <w:rsid w:val="00F1277F"/>
    <w:rsid w:val="00F52229"/>
    <w:rsid w:val="00F96B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E7A68D9-5141-4062-B390-4958F0B1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338"/>
    <w:pPr>
      <w:ind w:left="720"/>
      <w:contextualSpacing/>
    </w:pPr>
  </w:style>
  <w:style w:type="paragraph" w:styleId="En-tte">
    <w:name w:val="header"/>
    <w:basedOn w:val="Normal"/>
    <w:link w:val="En-tteCar"/>
    <w:uiPriority w:val="99"/>
    <w:semiHidden/>
    <w:unhideWhenUsed/>
    <w:rsid w:val="00D36B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6B2F"/>
  </w:style>
  <w:style w:type="paragraph" w:styleId="Pieddepage">
    <w:name w:val="footer"/>
    <w:basedOn w:val="Normal"/>
    <w:link w:val="PieddepageCar"/>
    <w:uiPriority w:val="99"/>
    <w:unhideWhenUsed/>
    <w:rsid w:val="00D36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B2F"/>
  </w:style>
  <w:style w:type="character" w:styleId="Numrodepage">
    <w:name w:val="page number"/>
    <w:basedOn w:val="Policepardfaut"/>
    <w:uiPriority w:val="99"/>
    <w:unhideWhenUsed/>
    <w:rsid w:val="00D36B2F"/>
    <w:rPr>
      <w:rFonts w:eastAsiaTheme="minorEastAsia" w:cstheme="minorBidi"/>
      <w:bCs w:val="0"/>
      <w:iCs w:val="0"/>
      <w:szCs w:val="22"/>
      <w:lang w:val="fr-FR"/>
    </w:rPr>
  </w:style>
  <w:style w:type="paragraph" w:styleId="Textedebulles">
    <w:name w:val="Balloon Text"/>
    <w:basedOn w:val="Normal"/>
    <w:link w:val="TextedebullesCar"/>
    <w:uiPriority w:val="99"/>
    <w:semiHidden/>
    <w:unhideWhenUsed/>
    <w:rsid w:val="00C41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D78"/>
    <w:rPr>
      <w:rFonts w:ascii="Tahoma" w:hAnsi="Tahoma" w:cs="Tahoma"/>
      <w:sz w:val="16"/>
      <w:szCs w:val="16"/>
    </w:rPr>
  </w:style>
  <w:style w:type="character" w:styleId="Lienhypertexte">
    <w:name w:val="Hyperlink"/>
    <w:basedOn w:val="Policepardfaut"/>
    <w:uiPriority w:val="99"/>
    <w:unhideWhenUsed/>
    <w:rsid w:val="007F77C6"/>
    <w:rPr>
      <w:color w:val="0000FF" w:themeColor="hyperlink"/>
      <w:u w:val="single"/>
    </w:rPr>
  </w:style>
  <w:style w:type="table" w:styleId="Grilledutableau">
    <w:name w:val="Table Grid"/>
    <w:basedOn w:val="TableauNormal"/>
    <w:uiPriority w:val="59"/>
    <w:rsid w:val="00A4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Bienvenu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798B1-AB32-4703-B0C9-02D252A0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2244</Words>
  <Characters>12347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C.H.U. de Liège</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dc:creator>
  <cp:lastModifiedBy>Christelle</cp:lastModifiedBy>
  <cp:revision>68</cp:revision>
  <dcterms:created xsi:type="dcterms:W3CDTF">2015-09-21T09:02:00Z</dcterms:created>
  <dcterms:modified xsi:type="dcterms:W3CDTF">2015-11-19T09:59:00Z</dcterms:modified>
</cp:coreProperties>
</file>